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0451B288" w:rsidR="00953069" w:rsidRPr="00D30CBB" w:rsidRDefault="007E708C" w:rsidP="00ED5D83">
      <w:pPr>
        <w:spacing w:before="120" w:after="120"/>
        <w:rPr>
          <w:rFonts w:ascii="Arial" w:hAnsi="Arial" w:cs="Arial"/>
          <w:sz w:val="22"/>
          <w:szCs w:val="22"/>
          <w:lang w:val="de-DE"/>
        </w:rPr>
      </w:pPr>
      <w:r w:rsidRPr="00D30CBB">
        <w:rPr>
          <w:rFonts w:ascii="Arial" w:hAnsi="Arial" w:cs="Arial"/>
          <w:sz w:val="22"/>
          <w:szCs w:val="22"/>
          <w:lang w:val="de-DE"/>
        </w:rPr>
        <w:t xml:space="preserve">Clark </w:t>
      </w:r>
      <w:r w:rsidR="00D30CBB" w:rsidRPr="00D30CBB">
        <w:rPr>
          <w:rFonts w:ascii="Arial" w:hAnsi="Arial" w:cs="Arial"/>
          <w:sz w:val="22"/>
          <w:szCs w:val="22"/>
          <w:lang w:val="de-DE"/>
        </w:rPr>
        <w:t xml:space="preserve">präsentiert </w:t>
      </w:r>
      <w:r w:rsidR="00576BB4" w:rsidRPr="00D30CBB">
        <w:rPr>
          <w:rFonts w:ascii="Arial" w:hAnsi="Arial" w:cs="Arial"/>
          <w:sz w:val="22"/>
          <w:szCs w:val="22"/>
          <w:lang w:val="de-DE"/>
        </w:rPr>
        <w:t>auf der LogiMAT 202</w:t>
      </w:r>
      <w:r w:rsidR="00C35451" w:rsidRPr="00D30CBB">
        <w:rPr>
          <w:rFonts w:ascii="Arial" w:hAnsi="Arial" w:cs="Arial"/>
          <w:sz w:val="22"/>
          <w:szCs w:val="22"/>
          <w:lang w:val="de-DE"/>
        </w:rPr>
        <w:t>5</w:t>
      </w:r>
      <w:r w:rsidR="00D30CBB" w:rsidRPr="00D30CBB">
        <w:rPr>
          <w:rFonts w:ascii="Arial" w:hAnsi="Arial" w:cs="Arial"/>
          <w:sz w:val="22"/>
          <w:szCs w:val="22"/>
          <w:lang w:val="de-DE"/>
        </w:rPr>
        <w:t xml:space="preserve"> erstmals neue Crossover</w:t>
      </w:r>
      <w:r w:rsidR="000174FF">
        <w:rPr>
          <w:rFonts w:ascii="Arial" w:hAnsi="Arial" w:cs="Arial"/>
          <w:sz w:val="22"/>
          <w:szCs w:val="22"/>
          <w:lang w:val="de-DE"/>
        </w:rPr>
        <w:t xml:space="preserve"> </w:t>
      </w:r>
      <w:r w:rsidR="00D30CBB" w:rsidRPr="00D30CBB">
        <w:rPr>
          <w:rFonts w:ascii="Arial" w:hAnsi="Arial" w:cs="Arial"/>
          <w:sz w:val="22"/>
          <w:szCs w:val="22"/>
          <w:lang w:val="de-DE"/>
        </w:rPr>
        <w:t>Baure</w:t>
      </w:r>
      <w:r w:rsidR="00D30CBB">
        <w:rPr>
          <w:rFonts w:ascii="Arial" w:hAnsi="Arial" w:cs="Arial"/>
          <w:sz w:val="22"/>
          <w:szCs w:val="22"/>
          <w:lang w:val="de-DE"/>
        </w:rPr>
        <w:t>ihen</w:t>
      </w:r>
    </w:p>
    <w:p w14:paraId="5B978CE9" w14:textId="77777777" w:rsidR="00DF79BB" w:rsidRPr="00D30CBB" w:rsidRDefault="00DF79BB" w:rsidP="00ED5D83">
      <w:pPr>
        <w:spacing w:before="120" w:after="120"/>
        <w:rPr>
          <w:rFonts w:ascii="Arial" w:hAnsi="Arial" w:cs="Arial"/>
          <w:b/>
          <w:sz w:val="22"/>
          <w:szCs w:val="22"/>
          <w:lang w:val="de-DE"/>
        </w:rPr>
      </w:pPr>
    </w:p>
    <w:p w14:paraId="54ECAE6D" w14:textId="7562F027" w:rsidR="00DF79BB" w:rsidRPr="006C7059" w:rsidRDefault="00791EEC" w:rsidP="00DF79BB">
      <w:pPr>
        <w:rPr>
          <w:rFonts w:ascii="Arial" w:hAnsi="Arial" w:cs="Arial"/>
          <w:b/>
          <w:bCs/>
          <w:sz w:val="32"/>
          <w:szCs w:val="32"/>
          <w:lang w:val="de-DE"/>
        </w:rPr>
      </w:pPr>
      <w:r>
        <w:rPr>
          <w:rFonts w:ascii="Arial" w:hAnsi="Arial" w:cs="Arial"/>
          <w:b/>
          <w:bCs/>
          <w:color w:val="000000" w:themeColor="text1"/>
          <w:sz w:val="32"/>
          <w:szCs w:val="32"/>
          <w:lang w:val="de-DE"/>
        </w:rPr>
        <w:t>Clark Gamechanger</w:t>
      </w:r>
      <w:r w:rsidR="00ED028B">
        <w:rPr>
          <w:rFonts w:ascii="Arial" w:hAnsi="Arial" w:cs="Arial"/>
          <w:b/>
          <w:bCs/>
          <w:color w:val="000000" w:themeColor="text1"/>
          <w:sz w:val="32"/>
          <w:szCs w:val="32"/>
          <w:lang w:val="de-DE"/>
        </w:rPr>
        <w:t xml:space="preserve"> </w:t>
      </w:r>
      <w:r>
        <w:rPr>
          <w:rFonts w:ascii="Arial" w:hAnsi="Arial" w:cs="Arial"/>
          <w:b/>
          <w:bCs/>
          <w:color w:val="000000" w:themeColor="text1"/>
          <w:sz w:val="32"/>
          <w:szCs w:val="32"/>
          <w:lang w:val="de-DE"/>
        </w:rPr>
        <w:t xml:space="preserve">ersetzen </w:t>
      </w:r>
      <w:r w:rsidR="006C7059" w:rsidRPr="006C7059">
        <w:rPr>
          <w:rFonts w:ascii="Arial" w:hAnsi="Arial" w:cs="Arial"/>
          <w:b/>
          <w:bCs/>
          <w:color w:val="000000" w:themeColor="text1"/>
          <w:sz w:val="32"/>
          <w:szCs w:val="32"/>
          <w:lang w:val="de-DE"/>
        </w:rPr>
        <w:t>Verbr</w:t>
      </w:r>
      <w:r w:rsidR="006C7059">
        <w:rPr>
          <w:rFonts w:ascii="Arial" w:hAnsi="Arial" w:cs="Arial"/>
          <w:b/>
          <w:bCs/>
          <w:color w:val="000000" w:themeColor="text1"/>
          <w:sz w:val="32"/>
          <w:szCs w:val="32"/>
          <w:lang w:val="de-DE"/>
        </w:rPr>
        <w:t xml:space="preserve">enner </w:t>
      </w:r>
    </w:p>
    <w:p w14:paraId="57D5AF13" w14:textId="77777777" w:rsidR="001B22F2" w:rsidRPr="006C7059" w:rsidRDefault="001B22F2" w:rsidP="008573E9">
      <w:pPr>
        <w:spacing w:before="120" w:line="360" w:lineRule="auto"/>
        <w:rPr>
          <w:rFonts w:ascii="Arial" w:hAnsi="Arial" w:cs="Arial"/>
          <w:sz w:val="22"/>
          <w:szCs w:val="22"/>
          <w:lang w:val="de-DE"/>
        </w:rPr>
      </w:pPr>
    </w:p>
    <w:p w14:paraId="6E58107E" w14:textId="18397B03" w:rsidR="00017393" w:rsidRPr="00F05EE2" w:rsidRDefault="00F6188C" w:rsidP="001F7A51">
      <w:pPr>
        <w:spacing w:line="360" w:lineRule="auto"/>
        <w:rPr>
          <w:rFonts w:ascii="Arial" w:hAnsi="Arial" w:cs="Arial"/>
          <w:iCs/>
          <w:sz w:val="22"/>
          <w:szCs w:val="22"/>
          <w:lang w:val="de-DE"/>
        </w:rPr>
      </w:pPr>
      <w:r w:rsidRPr="00514687">
        <w:rPr>
          <w:rFonts w:ascii="Arial" w:hAnsi="Arial" w:cs="Arial"/>
          <w:b/>
          <w:sz w:val="22"/>
          <w:szCs w:val="22"/>
          <w:lang w:val="de-DE"/>
        </w:rPr>
        <w:t xml:space="preserve">Duisburg, </w:t>
      </w:r>
      <w:r w:rsidR="006C7059" w:rsidRPr="00514687">
        <w:rPr>
          <w:rFonts w:ascii="Arial" w:hAnsi="Arial" w:cs="Arial"/>
          <w:b/>
          <w:sz w:val="22"/>
          <w:szCs w:val="22"/>
          <w:lang w:val="de-DE"/>
        </w:rPr>
        <w:t>11</w:t>
      </w:r>
      <w:r w:rsidR="00291E62" w:rsidRPr="00514687">
        <w:rPr>
          <w:rFonts w:ascii="Arial" w:hAnsi="Arial" w:cs="Arial"/>
          <w:b/>
          <w:sz w:val="22"/>
          <w:szCs w:val="22"/>
          <w:lang w:val="de-DE"/>
        </w:rPr>
        <w:t>.</w:t>
      </w:r>
      <w:r w:rsidR="00426E76" w:rsidRPr="00514687">
        <w:rPr>
          <w:rFonts w:ascii="Arial" w:hAnsi="Arial" w:cs="Arial"/>
          <w:b/>
          <w:sz w:val="22"/>
          <w:szCs w:val="22"/>
          <w:lang w:val="de-DE"/>
        </w:rPr>
        <w:t xml:space="preserve"> </w:t>
      </w:r>
      <w:r w:rsidR="006C7059" w:rsidRPr="00F05EE2">
        <w:rPr>
          <w:rFonts w:ascii="Arial" w:hAnsi="Arial" w:cs="Arial"/>
          <w:b/>
          <w:sz w:val="22"/>
          <w:szCs w:val="22"/>
        </w:rPr>
        <w:t>März</w:t>
      </w:r>
      <w:r w:rsidR="00426E76" w:rsidRPr="00F05EE2">
        <w:rPr>
          <w:rFonts w:ascii="Arial" w:hAnsi="Arial" w:cs="Arial"/>
          <w:b/>
          <w:sz w:val="22"/>
          <w:szCs w:val="22"/>
        </w:rPr>
        <w:t xml:space="preserve"> </w:t>
      </w:r>
      <w:r w:rsidR="001B22F2" w:rsidRPr="00F05EE2">
        <w:rPr>
          <w:rFonts w:ascii="Arial" w:hAnsi="Arial" w:cs="Arial"/>
          <w:b/>
          <w:sz w:val="22"/>
          <w:szCs w:val="22"/>
        </w:rPr>
        <w:t>20</w:t>
      </w:r>
      <w:r w:rsidR="002F705C" w:rsidRPr="00F05EE2">
        <w:rPr>
          <w:rFonts w:ascii="Arial" w:hAnsi="Arial" w:cs="Arial"/>
          <w:b/>
          <w:sz w:val="22"/>
          <w:szCs w:val="22"/>
        </w:rPr>
        <w:t>2</w:t>
      </w:r>
      <w:r w:rsidR="00C35451" w:rsidRPr="00F05EE2">
        <w:rPr>
          <w:rFonts w:ascii="Arial" w:hAnsi="Arial" w:cs="Arial"/>
          <w:b/>
          <w:sz w:val="22"/>
          <w:szCs w:val="22"/>
        </w:rPr>
        <w:t>5</w:t>
      </w:r>
      <w:r w:rsidR="001B22F2" w:rsidRPr="00F05EE2">
        <w:rPr>
          <w:rFonts w:ascii="Arial" w:hAnsi="Arial" w:cs="Arial"/>
          <w:sz w:val="22"/>
          <w:szCs w:val="22"/>
        </w:rPr>
        <w:t xml:space="preserve"> </w:t>
      </w:r>
      <w:r w:rsidRPr="00F05EE2">
        <w:rPr>
          <w:rFonts w:ascii="Arial" w:hAnsi="Arial" w:cs="Arial"/>
          <w:iCs/>
          <w:sz w:val="22"/>
          <w:szCs w:val="22"/>
        </w:rPr>
        <w:t>–</w:t>
      </w:r>
      <w:r w:rsidR="00777899" w:rsidRPr="00F05EE2">
        <w:rPr>
          <w:rFonts w:ascii="Arial" w:hAnsi="Arial" w:cs="Arial"/>
          <w:iCs/>
          <w:sz w:val="22"/>
          <w:szCs w:val="22"/>
        </w:rPr>
        <w:t xml:space="preserve"> </w:t>
      </w:r>
      <w:r w:rsidR="006C7059" w:rsidRPr="00F05EE2">
        <w:rPr>
          <w:rFonts w:ascii="Arial" w:hAnsi="Arial" w:cs="Arial"/>
          <w:bCs/>
          <w:sz w:val="22"/>
          <w:szCs w:val="22"/>
        </w:rPr>
        <w:t xml:space="preserve">Get </w:t>
      </w:r>
      <w:r w:rsidR="006C7059" w:rsidRPr="00F05EE2">
        <w:rPr>
          <w:rFonts w:ascii="Arial" w:hAnsi="Arial" w:cs="Arial"/>
          <w:bCs/>
          <w:color w:val="000000" w:themeColor="text1"/>
          <w:sz w:val="22"/>
          <w:szCs w:val="22"/>
        </w:rPr>
        <w:t>Electrified with Crossover</w:t>
      </w:r>
      <w:r w:rsidR="000174FF">
        <w:rPr>
          <w:rFonts w:ascii="Arial" w:hAnsi="Arial" w:cs="Arial"/>
          <w:bCs/>
          <w:color w:val="000000" w:themeColor="text1"/>
          <w:sz w:val="22"/>
          <w:szCs w:val="22"/>
        </w:rPr>
        <w:t xml:space="preserve"> </w:t>
      </w:r>
      <w:r w:rsidR="006C7059" w:rsidRPr="00F05EE2">
        <w:rPr>
          <w:rFonts w:ascii="Arial" w:hAnsi="Arial" w:cs="Arial"/>
          <w:bCs/>
          <w:color w:val="000000" w:themeColor="text1"/>
          <w:sz w:val="22"/>
          <w:szCs w:val="22"/>
        </w:rPr>
        <w:t xml:space="preserve">Technology! </w:t>
      </w:r>
      <w:r w:rsidR="00017393" w:rsidRPr="00F05EE2">
        <w:rPr>
          <w:rFonts w:ascii="Arial" w:hAnsi="Arial" w:cs="Arial"/>
          <w:bCs/>
          <w:sz w:val="22"/>
          <w:szCs w:val="22"/>
          <w:lang w:val="de-DE"/>
        </w:rPr>
        <w:t>Unter diesem</w:t>
      </w:r>
      <w:r w:rsidR="005E768F" w:rsidRPr="00F05EE2">
        <w:rPr>
          <w:rFonts w:ascii="Arial" w:hAnsi="Arial" w:cs="Arial"/>
          <w:bCs/>
          <w:sz w:val="22"/>
          <w:szCs w:val="22"/>
          <w:lang w:val="de-DE"/>
        </w:rPr>
        <w:t xml:space="preserve"> Motto </w:t>
      </w:r>
      <w:r w:rsidR="00017393" w:rsidRPr="00F05EE2">
        <w:rPr>
          <w:rFonts w:ascii="Arial" w:hAnsi="Arial" w:cs="Arial"/>
          <w:bCs/>
          <w:sz w:val="22"/>
          <w:szCs w:val="22"/>
          <w:lang w:val="de-DE"/>
        </w:rPr>
        <w:t>stellt der</w:t>
      </w:r>
      <w:r w:rsidR="00B96D59" w:rsidRPr="00F05EE2">
        <w:rPr>
          <w:rFonts w:ascii="Arial" w:hAnsi="Arial" w:cs="Arial"/>
          <w:bCs/>
          <w:sz w:val="22"/>
          <w:szCs w:val="22"/>
          <w:lang w:val="de-DE"/>
        </w:rPr>
        <w:t xml:space="preserve"> Flurförderzeugspezialist</w:t>
      </w:r>
      <w:r w:rsidR="005E768F" w:rsidRPr="00F05EE2">
        <w:rPr>
          <w:rFonts w:ascii="Arial" w:hAnsi="Arial" w:cs="Arial"/>
          <w:bCs/>
          <w:sz w:val="22"/>
          <w:szCs w:val="22"/>
          <w:lang w:val="de-DE"/>
        </w:rPr>
        <w:t xml:space="preserve"> </w:t>
      </w:r>
      <w:r w:rsidR="00B96D59" w:rsidRPr="00F05EE2">
        <w:rPr>
          <w:rFonts w:ascii="Arial" w:hAnsi="Arial" w:cs="Arial"/>
          <w:bCs/>
          <w:sz w:val="22"/>
          <w:szCs w:val="22"/>
          <w:lang w:val="de-DE"/>
        </w:rPr>
        <w:t>Clark</w:t>
      </w:r>
      <w:r w:rsidR="005E768F" w:rsidRPr="00F05EE2">
        <w:rPr>
          <w:rFonts w:ascii="Arial" w:hAnsi="Arial" w:cs="Arial"/>
          <w:bCs/>
          <w:sz w:val="22"/>
          <w:szCs w:val="22"/>
          <w:lang w:val="de-DE"/>
        </w:rPr>
        <w:t xml:space="preserve"> auf der LogiMAT 2025 in Stuttgart</w:t>
      </w:r>
      <w:r w:rsidR="00017393" w:rsidRPr="00F05EE2">
        <w:rPr>
          <w:rFonts w:ascii="Arial" w:hAnsi="Arial" w:cs="Arial"/>
          <w:bCs/>
          <w:sz w:val="22"/>
          <w:szCs w:val="22"/>
          <w:lang w:val="de-DE"/>
        </w:rPr>
        <w:t xml:space="preserve"> erstmals </w:t>
      </w:r>
      <w:r w:rsidR="00F05EE2" w:rsidRPr="00F05EE2">
        <w:rPr>
          <w:rFonts w:ascii="Arial" w:hAnsi="Arial" w:cs="Arial"/>
          <w:bCs/>
          <w:sz w:val="22"/>
          <w:szCs w:val="22"/>
          <w:lang w:val="de-DE"/>
        </w:rPr>
        <w:t>die</w:t>
      </w:r>
      <w:r w:rsidR="00017393" w:rsidRPr="00F05EE2">
        <w:rPr>
          <w:rFonts w:ascii="Arial" w:hAnsi="Arial" w:cs="Arial"/>
          <w:bCs/>
          <w:sz w:val="22"/>
          <w:szCs w:val="22"/>
          <w:lang w:val="de-DE"/>
        </w:rPr>
        <w:t xml:space="preserve"> neuen Crossover</w:t>
      </w:r>
      <w:r w:rsidR="000174FF">
        <w:rPr>
          <w:rFonts w:ascii="Arial" w:hAnsi="Arial" w:cs="Arial"/>
          <w:bCs/>
          <w:sz w:val="22"/>
          <w:szCs w:val="22"/>
          <w:lang w:val="de-DE"/>
        </w:rPr>
        <w:t xml:space="preserve"> </w:t>
      </w:r>
      <w:r w:rsidR="00017393" w:rsidRPr="00F05EE2">
        <w:rPr>
          <w:rFonts w:ascii="Arial" w:hAnsi="Arial" w:cs="Arial"/>
          <w:bCs/>
          <w:sz w:val="22"/>
          <w:szCs w:val="22"/>
          <w:lang w:val="de-DE"/>
        </w:rPr>
        <w:t xml:space="preserve">Baureihen </w:t>
      </w:r>
      <w:r w:rsidR="00F05EE2" w:rsidRPr="00F05EE2">
        <w:rPr>
          <w:rFonts w:ascii="Arial" w:hAnsi="Arial" w:cs="Arial"/>
          <w:bCs/>
          <w:sz w:val="22"/>
          <w:szCs w:val="22"/>
          <w:lang w:val="de-DE"/>
        </w:rPr>
        <w:t>der Öffentlichkeit vor</w:t>
      </w:r>
      <w:r w:rsidR="00017393" w:rsidRPr="00F05EE2">
        <w:rPr>
          <w:rFonts w:ascii="Arial" w:hAnsi="Arial" w:cs="Arial"/>
          <w:bCs/>
          <w:sz w:val="22"/>
          <w:szCs w:val="22"/>
          <w:lang w:val="de-DE"/>
        </w:rPr>
        <w:t>. Die</w:t>
      </w:r>
      <w:r w:rsidR="00F05EE2" w:rsidRPr="00F05EE2">
        <w:rPr>
          <w:rFonts w:ascii="Arial" w:hAnsi="Arial" w:cs="Arial"/>
          <w:bCs/>
          <w:sz w:val="22"/>
          <w:szCs w:val="22"/>
          <w:lang w:val="de-DE"/>
        </w:rPr>
        <w:t xml:space="preserve"> Crossover</w:t>
      </w:r>
      <w:r w:rsidR="000174FF">
        <w:rPr>
          <w:rFonts w:ascii="Arial" w:hAnsi="Arial" w:cs="Arial"/>
          <w:bCs/>
          <w:sz w:val="22"/>
          <w:szCs w:val="22"/>
          <w:lang w:val="de-DE"/>
        </w:rPr>
        <w:t xml:space="preserve"> </w:t>
      </w:r>
      <w:r w:rsidR="00ED6EA8">
        <w:rPr>
          <w:rFonts w:ascii="Arial" w:hAnsi="Arial" w:cs="Arial"/>
          <w:bCs/>
          <w:sz w:val="22"/>
          <w:szCs w:val="22"/>
          <w:lang w:val="de-DE"/>
        </w:rPr>
        <w:t>Modelle</w:t>
      </w:r>
      <w:r w:rsidR="00017393" w:rsidRPr="00F05EE2">
        <w:rPr>
          <w:rFonts w:ascii="Arial" w:hAnsi="Arial" w:cs="Arial"/>
          <w:bCs/>
          <w:sz w:val="22"/>
          <w:szCs w:val="22"/>
          <w:lang w:val="de-DE"/>
        </w:rPr>
        <w:t xml:space="preserve"> </w:t>
      </w:r>
      <w:r w:rsidR="00C7331B">
        <w:rPr>
          <w:rFonts w:ascii="Arial" w:hAnsi="Arial" w:cs="Arial"/>
          <w:sz w:val="22"/>
          <w:szCs w:val="22"/>
          <w:lang w:val="de-DE"/>
        </w:rPr>
        <w:t>kombinieren die</w:t>
      </w:r>
      <w:r w:rsidR="00F05EE2" w:rsidRPr="00F05EE2">
        <w:rPr>
          <w:rFonts w:ascii="Arial" w:hAnsi="Arial" w:cs="Arial"/>
          <w:sz w:val="22"/>
          <w:szCs w:val="22"/>
          <w:lang w:val="de-DE"/>
        </w:rPr>
        <w:t xml:space="preserve"> Vorteile </w:t>
      </w:r>
      <w:r w:rsidR="0087741D">
        <w:rPr>
          <w:rFonts w:ascii="Arial" w:hAnsi="Arial" w:cs="Arial"/>
          <w:sz w:val="22"/>
          <w:szCs w:val="22"/>
          <w:lang w:val="de-DE"/>
        </w:rPr>
        <w:t xml:space="preserve">umweltfreundlicher </w:t>
      </w:r>
      <w:r w:rsidR="00F05EE2" w:rsidRPr="00F05EE2">
        <w:rPr>
          <w:rFonts w:ascii="Arial" w:hAnsi="Arial" w:cs="Arial"/>
          <w:sz w:val="22"/>
          <w:szCs w:val="22"/>
          <w:lang w:val="de-DE"/>
        </w:rPr>
        <w:t xml:space="preserve">elektrischer Gabelstapler </w:t>
      </w:r>
      <w:r w:rsidR="00C7331B">
        <w:rPr>
          <w:rFonts w:ascii="Arial" w:hAnsi="Arial" w:cs="Arial"/>
          <w:sz w:val="22"/>
          <w:szCs w:val="22"/>
          <w:lang w:val="de-DE"/>
        </w:rPr>
        <w:t>mit</w:t>
      </w:r>
      <w:r w:rsidR="00F05EE2" w:rsidRPr="00F05EE2">
        <w:rPr>
          <w:rFonts w:ascii="Arial" w:hAnsi="Arial" w:cs="Arial"/>
          <w:sz w:val="22"/>
          <w:szCs w:val="22"/>
          <w:lang w:val="de-DE"/>
        </w:rPr>
        <w:t xml:space="preserve"> der Vielseitigkeit und Robustheit traditioneller Diesel- und Treibgasstapler. Damit </w:t>
      </w:r>
      <w:r w:rsidR="00C7331B">
        <w:rPr>
          <w:rFonts w:ascii="Arial" w:hAnsi="Arial" w:cs="Arial"/>
          <w:sz w:val="22"/>
          <w:szCs w:val="22"/>
          <w:lang w:val="de-DE"/>
        </w:rPr>
        <w:t>setzt</w:t>
      </w:r>
      <w:r w:rsidR="00F05EE2" w:rsidRPr="00F05EE2">
        <w:rPr>
          <w:rFonts w:ascii="Arial" w:hAnsi="Arial" w:cs="Arial"/>
          <w:sz w:val="22"/>
          <w:szCs w:val="22"/>
          <w:lang w:val="de-DE"/>
        </w:rPr>
        <w:t xml:space="preserve"> </w:t>
      </w:r>
      <w:r w:rsidR="00F05EE2">
        <w:rPr>
          <w:rFonts w:ascii="Arial" w:hAnsi="Arial" w:cs="Arial"/>
          <w:sz w:val="22"/>
          <w:szCs w:val="22"/>
          <w:lang w:val="de-DE"/>
        </w:rPr>
        <w:t>Clark</w:t>
      </w:r>
      <w:r w:rsidR="00F05EE2" w:rsidRPr="00F05EE2">
        <w:rPr>
          <w:rFonts w:ascii="Arial" w:hAnsi="Arial" w:cs="Arial"/>
          <w:sz w:val="22"/>
          <w:szCs w:val="22"/>
          <w:lang w:val="de-DE"/>
        </w:rPr>
        <w:t xml:space="preserve"> neue Maßstäbe </w:t>
      </w:r>
      <w:r w:rsidR="00C7331B">
        <w:rPr>
          <w:rFonts w:ascii="Arial" w:hAnsi="Arial" w:cs="Arial"/>
          <w:sz w:val="22"/>
          <w:szCs w:val="22"/>
          <w:lang w:val="de-DE"/>
        </w:rPr>
        <w:t>bei</w:t>
      </w:r>
      <w:r w:rsidR="00F05EE2" w:rsidRPr="00F05EE2">
        <w:rPr>
          <w:rFonts w:ascii="Arial" w:hAnsi="Arial" w:cs="Arial"/>
          <w:sz w:val="22"/>
          <w:szCs w:val="22"/>
          <w:lang w:val="de-DE"/>
        </w:rPr>
        <w:t xml:space="preserve"> der Materialhandhabung </w:t>
      </w:r>
      <w:r w:rsidR="00C7331B">
        <w:rPr>
          <w:rFonts w:ascii="Arial" w:hAnsi="Arial" w:cs="Arial"/>
          <w:sz w:val="22"/>
          <w:szCs w:val="22"/>
          <w:lang w:val="de-DE"/>
        </w:rPr>
        <w:t xml:space="preserve">insbesondere </w:t>
      </w:r>
      <w:r w:rsidR="000174FF">
        <w:rPr>
          <w:rFonts w:ascii="Arial" w:hAnsi="Arial" w:cs="Arial"/>
          <w:sz w:val="22"/>
          <w:szCs w:val="22"/>
          <w:lang w:val="de-DE"/>
        </w:rPr>
        <w:t>bei intensiven</w:t>
      </w:r>
      <w:r w:rsidR="00F05EE2" w:rsidRPr="00F05EE2">
        <w:rPr>
          <w:rFonts w:ascii="Arial" w:hAnsi="Arial" w:cs="Arial"/>
          <w:sz w:val="22"/>
          <w:szCs w:val="22"/>
          <w:lang w:val="de-DE"/>
        </w:rPr>
        <w:t xml:space="preserve"> Innen- und Außeneins</w:t>
      </w:r>
      <w:r w:rsidR="00C7331B">
        <w:rPr>
          <w:rFonts w:ascii="Arial" w:hAnsi="Arial" w:cs="Arial"/>
          <w:sz w:val="22"/>
          <w:szCs w:val="22"/>
          <w:lang w:val="de-DE"/>
        </w:rPr>
        <w:t>ä</w:t>
      </w:r>
      <w:r w:rsidR="00F05EE2" w:rsidRPr="00F05EE2">
        <w:rPr>
          <w:rFonts w:ascii="Arial" w:hAnsi="Arial" w:cs="Arial"/>
          <w:sz w:val="22"/>
          <w:szCs w:val="22"/>
          <w:lang w:val="de-DE"/>
        </w:rPr>
        <w:t>tz</w:t>
      </w:r>
      <w:r w:rsidR="00C7331B">
        <w:rPr>
          <w:rFonts w:ascii="Arial" w:hAnsi="Arial" w:cs="Arial"/>
          <w:sz w:val="22"/>
          <w:szCs w:val="22"/>
          <w:lang w:val="de-DE"/>
        </w:rPr>
        <w:t>en</w:t>
      </w:r>
      <w:r w:rsidR="00573702" w:rsidRPr="00F05EE2">
        <w:rPr>
          <w:rFonts w:ascii="Arial" w:hAnsi="Arial" w:cs="Arial"/>
          <w:iCs/>
          <w:sz w:val="22"/>
          <w:szCs w:val="22"/>
          <w:lang w:val="de-DE"/>
        </w:rPr>
        <w:t xml:space="preserve">. </w:t>
      </w:r>
      <w:r w:rsidR="006E4693">
        <w:rPr>
          <w:rFonts w:ascii="Arial" w:hAnsi="Arial" w:cs="Arial"/>
          <w:sz w:val="22"/>
          <w:szCs w:val="22"/>
          <w:lang w:val="de-DE"/>
        </w:rPr>
        <w:t xml:space="preserve">Eine weitere Besonderheit: </w:t>
      </w:r>
      <w:r w:rsidR="00857B32">
        <w:rPr>
          <w:rFonts w:ascii="Arial" w:hAnsi="Arial" w:cs="Arial"/>
          <w:sz w:val="22"/>
          <w:szCs w:val="22"/>
          <w:lang w:val="de-DE"/>
        </w:rPr>
        <w:t>Clark gibt s</w:t>
      </w:r>
      <w:r w:rsidR="006E4693" w:rsidRPr="0051386C">
        <w:rPr>
          <w:rFonts w:ascii="Arial" w:hAnsi="Arial" w:cs="Arial"/>
          <w:sz w:val="22"/>
          <w:szCs w:val="22"/>
          <w:lang w:val="de-DE"/>
        </w:rPr>
        <w:t>eit lange</w:t>
      </w:r>
      <w:r w:rsidR="00857B32">
        <w:rPr>
          <w:rFonts w:ascii="Arial" w:hAnsi="Arial" w:cs="Arial"/>
          <w:sz w:val="22"/>
          <w:szCs w:val="22"/>
          <w:lang w:val="de-DE"/>
        </w:rPr>
        <w:t>r Zeit</w:t>
      </w:r>
      <w:r w:rsidR="006E4693" w:rsidRPr="0051386C">
        <w:rPr>
          <w:rFonts w:ascii="Arial" w:hAnsi="Arial" w:cs="Arial"/>
          <w:sz w:val="22"/>
          <w:szCs w:val="22"/>
          <w:lang w:val="de-DE"/>
        </w:rPr>
        <w:t xml:space="preserve"> </w:t>
      </w:r>
      <w:r w:rsidR="004548C9">
        <w:rPr>
          <w:rFonts w:ascii="Arial" w:hAnsi="Arial" w:cs="Arial"/>
          <w:sz w:val="22"/>
          <w:szCs w:val="22"/>
          <w:lang w:val="de-DE"/>
        </w:rPr>
        <w:t>S</w:t>
      </w:r>
      <w:r w:rsidR="006E4693" w:rsidRPr="0051386C">
        <w:rPr>
          <w:rFonts w:ascii="Arial" w:hAnsi="Arial" w:cs="Arial"/>
          <w:sz w:val="22"/>
          <w:szCs w:val="22"/>
          <w:lang w:val="de-DE"/>
        </w:rPr>
        <w:t>taplern wieder Produktnamen</w:t>
      </w:r>
      <w:r w:rsidR="006E4693" w:rsidRPr="0051386C">
        <w:rPr>
          <w:rFonts w:ascii="Arial" w:eastAsia="Times New Roman" w:hAnsi="Arial" w:cs="Arial"/>
          <w:sz w:val="22"/>
          <w:szCs w:val="22"/>
          <w:lang w:val="de-DE" w:eastAsia="de-DE"/>
        </w:rPr>
        <w:t xml:space="preserve">. </w:t>
      </w:r>
      <w:r w:rsidR="006E4693" w:rsidRPr="0051386C">
        <w:rPr>
          <w:rFonts w:ascii="Arial" w:hAnsi="Arial" w:cs="Arial"/>
          <w:sz w:val="22"/>
          <w:szCs w:val="22"/>
          <w:lang w:val="de-DE"/>
        </w:rPr>
        <w:t xml:space="preserve">So läuft der </w:t>
      </w:r>
      <w:r w:rsidR="006E4693" w:rsidRPr="0051386C">
        <w:rPr>
          <w:rFonts w:ascii="Arial" w:eastAsia="Times New Roman" w:hAnsi="Arial" w:cs="Arial"/>
          <w:sz w:val="22"/>
          <w:szCs w:val="22"/>
          <w:lang w:val="de-DE"/>
        </w:rPr>
        <w:t>L25-35XE unter dem Namen „Raider“ und der S25-35XE unter dem Namen „Renegade“.</w:t>
      </w:r>
    </w:p>
    <w:p w14:paraId="452AB7B6" w14:textId="77777777" w:rsidR="00017393" w:rsidRDefault="00017393" w:rsidP="001F7A51">
      <w:pPr>
        <w:spacing w:line="360" w:lineRule="auto"/>
        <w:rPr>
          <w:rFonts w:ascii="Arial" w:hAnsi="Arial" w:cs="Arial"/>
          <w:bCs/>
          <w:sz w:val="22"/>
          <w:szCs w:val="22"/>
          <w:lang w:val="de-DE"/>
        </w:rPr>
      </w:pPr>
    </w:p>
    <w:p w14:paraId="1998EB0B" w14:textId="5430874B" w:rsidR="0006479B" w:rsidRPr="003B3A6F" w:rsidRDefault="0006479B" w:rsidP="0006479B">
      <w:pPr>
        <w:spacing w:line="360" w:lineRule="auto"/>
        <w:rPr>
          <w:rFonts w:ascii="Arial" w:eastAsia="Times New Roman" w:hAnsi="Arial" w:cs="Arial"/>
          <w:b/>
          <w:bCs/>
          <w:sz w:val="22"/>
          <w:szCs w:val="22"/>
          <w:lang w:val="de-DE"/>
        </w:rPr>
      </w:pPr>
      <w:r w:rsidRPr="003B3A6F">
        <w:rPr>
          <w:rFonts w:ascii="Arial" w:eastAsia="Times New Roman" w:hAnsi="Arial" w:cs="Arial"/>
          <w:b/>
          <w:bCs/>
          <w:sz w:val="22"/>
          <w:szCs w:val="22"/>
          <w:lang w:val="de-DE"/>
        </w:rPr>
        <w:t>Für jeden Einsatz das passende Crossover</w:t>
      </w:r>
      <w:r w:rsidR="000174FF">
        <w:rPr>
          <w:rFonts w:ascii="Arial" w:eastAsia="Times New Roman" w:hAnsi="Arial" w:cs="Arial"/>
          <w:b/>
          <w:bCs/>
          <w:sz w:val="22"/>
          <w:szCs w:val="22"/>
          <w:lang w:val="de-DE"/>
        </w:rPr>
        <w:t xml:space="preserve"> </w:t>
      </w:r>
      <w:r w:rsidRPr="003B3A6F">
        <w:rPr>
          <w:rFonts w:ascii="Arial" w:eastAsia="Times New Roman" w:hAnsi="Arial" w:cs="Arial"/>
          <w:b/>
          <w:bCs/>
          <w:sz w:val="22"/>
          <w:szCs w:val="22"/>
          <w:lang w:val="de-DE"/>
        </w:rPr>
        <w:t>Modell</w:t>
      </w:r>
    </w:p>
    <w:p w14:paraId="7DFE2330" w14:textId="77777777" w:rsidR="0006479B" w:rsidRDefault="0006479B" w:rsidP="001F7A51">
      <w:pPr>
        <w:spacing w:line="360" w:lineRule="auto"/>
        <w:rPr>
          <w:rFonts w:ascii="Arial" w:hAnsi="Arial" w:cs="Arial"/>
          <w:bCs/>
          <w:sz w:val="22"/>
          <w:szCs w:val="22"/>
          <w:lang w:val="de-DE"/>
        </w:rPr>
      </w:pPr>
    </w:p>
    <w:p w14:paraId="07DF5957" w14:textId="4A968A13" w:rsidR="004548C9" w:rsidRDefault="0087741D" w:rsidP="0001543B">
      <w:pPr>
        <w:spacing w:line="360" w:lineRule="auto"/>
        <w:rPr>
          <w:rFonts w:ascii="Arial" w:eastAsia="Times New Roman" w:hAnsi="Arial" w:cs="Arial"/>
          <w:sz w:val="22"/>
          <w:szCs w:val="22"/>
          <w:lang w:val="de-DE"/>
        </w:rPr>
      </w:pPr>
      <w:r>
        <w:rPr>
          <w:rFonts w:ascii="Arial" w:hAnsi="Arial" w:cs="Arial"/>
          <w:bCs/>
          <w:sz w:val="22"/>
          <w:szCs w:val="22"/>
          <w:lang w:val="de-DE"/>
        </w:rPr>
        <w:t>Die</w:t>
      </w:r>
      <w:r w:rsidR="00573702">
        <w:rPr>
          <w:rFonts w:ascii="Arial" w:hAnsi="Arial" w:cs="Arial"/>
          <w:bCs/>
          <w:sz w:val="22"/>
          <w:szCs w:val="22"/>
          <w:lang w:val="de-DE"/>
        </w:rPr>
        <w:t xml:space="preserve"> </w:t>
      </w:r>
      <w:r w:rsidR="007215B3">
        <w:rPr>
          <w:rFonts w:ascii="Arial" w:eastAsia="Times New Roman" w:hAnsi="Arial" w:cs="Arial"/>
          <w:sz w:val="22"/>
          <w:szCs w:val="22"/>
          <w:lang w:val="de-DE"/>
        </w:rPr>
        <w:t xml:space="preserve">beiden </w:t>
      </w:r>
      <w:r w:rsidR="00573702">
        <w:rPr>
          <w:rFonts w:ascii="Arial" w:eastAsia="Times New Roman" w:hAnsi="Arial" w:cs="Arial"/>
          <w:sz w:val="22"/>
          <w:szCs w:val="22"/>
          <w:lang w:val="de-DE"/>
        </w:rPr>
        <w:t xml:space="preserve">neuen </w:t>
      </w:r>
      <w:r w:rsidR="007215B3">
        <w:rPr>
          <w:rFonts w:ascii="Arial" w:eastAsia="Times New Roman" w:hAnsi="Arial" w:cs="Arial"/>
          <w:sz w:val="22"/>
          <w:szCs w:val="22"/>
          <w:lang w:val="de-DE"/>
        </w:rPr>
        <w:t>Crossover</w:t>
      </w:r>
      <w:r w:rsidR="000174FF">
        <w:rPr>
          <w:rFonts w:ascii="Arial" w:eastAsia="Times New Roman" w:hAnsi="Arial" w:cs="Arial"/>
          <w:sz w:val="22"/>
          <w:szCs w:val="22"/>
          <w:lang w:val="de-DE"/>
        </w:rPr>
        <w:t xml:space="preserve"> </w:t>
      </w:r>
      <w:r w:rsidR="007215B3">
        <w:rPr>
          <w:rFonts w:ascii="Arial" w:eastAsia="Times New Roman" w:hAnsi="Arial" w:cs="Arial"/>
          <w:sz w:val="22"/>
          <w:szCs w:val="22"/>
          <w:lang w:val="de-DE"/>
        </w:rPr>
        <w:t>Baureihen L25-35XE und S25-35XE mit Tragfähigkeiten von 2,5 bis 3,5 Tonnen</w:t>
      </w:r>
      <w:r w:rsidR="00573702">
        <w:rPr>
          <w:rFonts w:ascii="Arial" w:eastAsia="Times New Roman" w:hAnsi="Arial" w:cs="Arial"/>
          <w:sz w:val="22"/>
          <w:szCs w:val="22"/>
          <w:lang w:val="de-DE"/>
        </w:rPr>
        <w:t xml:space="preserve"> </w:t>
      </w:r>
      <w:r w:rsidR="008557BC">
        <w:rPr>
          <w:rFonts w:ascii="Arial" w:eastAsia="Times New Roman" w:hAnsi="Arial" w:cs="Arial"/>
          <w:sz w:val="22"/>
          <w:szCs w:val="22"/>
          <w:lang w:val="de-DE"/>
        </w:rPr>
        <w:t xml:space="preserve">sind für Clark der nächste konsequente Schritt, im Bestreben die Produktpalette der </w:t>
      </w:r>
      <w:r w:rsidR="00804487">
        <w:rPr>
          <w:rFonts w:ascii="Arial" w:eastAsia="Times New Roman" w:hAnsi="Arial" w:cs="Arial"/>
          <w:sz w:val="22"/>
          <w:szCs w:val="22"/>
          <w:lang w:val="de-DE"/>
        </w:rPr>
        <w:t xml:space="preserve">Clark </w:t>
      </w:r>
      <w:r w:rsidR="008557BC">
        <w:rPr>
          <w:rFonts w:ascii="Arial" w:eastAsia="Times New Roman" w:hAnsi="Arial" w:cs="Arial"/>
          <w:sz w:val="22"/>
          <w:szCs w:val="22"/>
          <w:lang w:val="de-DE"/>
        </w:rPr>
        <w:t>Gegengewichtsstapler weiter zu elektrifizieren und die Leistung</w:t>
      </w:r>
      <w:r w:rsidR="00F9329A">
        <w:rPr>
          <w:rFonts w:ascii="Arial" w:eastAsia="Times New Roman" w:hAnsi="Arial" w:cs="Arial"/>
          <w:sz w:val="22"/>
          <w:szCs w:val="22"/>
          <w:lang w:val="de-DE"/>
        </w:rPr>
        <w:t>s</w:t>
      </w:r>
      <w:r w:rsidR="00514687">
        <w:rPr>
          <w:rFonts w:ascii="Arial" w:eastAsia="Times New Roman" w:hAnsi="Arial" w:cs="Arial"/>
          <w:sz w:val="22"/>
          <w:szCs w:val="22"/>
          <w:lang w:val="de-DE"/>
        </w:rPr>
        <w:t>fähigkeit</w:t>
      </w:r>
      <w:r>
        <w:rPr>
          <w:rFonts w:ascii="Arial" w:eastAsia="Times New Roman" w:hAnsi="Arial" w:cs="Arial"/>
          <w:sz w:val="22"/>
          <w:szCs w:val="22"/>
          <w:lang w:val="de-DE"/>
        </w:rPr>
        <w:t xml:space="preserve"> von Elektrostaplern </w:t>
      </w:r>
      <w:r w:rsidR="004548C9">
        <w:rPr>
          <w:rFonts w:ascii="Arial" w:eastAsia="Times New Roman" w:hAnsi="Arial" w:cs="Arial"/>
          <w:sz w:val="22"/>
          <w:szCs w:val="22"/>
          <w:lang w:val="de-DE"/>
        </w:rPr>
        <w:t xml:space="preserve">derart </w:t>
      </w:r>
      <w:r w:rsidR="008557BC">
        <w:rPr>
          <w:rFonts w:ascii="Arial" w:eastAsia="Times New Roman" w:hAnsi="Arial" w:cs="Arial"/>
          <w:sz w:val="22"/>
          <w:szCs w:val="22"/>
          <w:lang w:val="de-DE"/>
        </w:rPr>
        <w:t>zu erhöhen</w:t>
      </w:r>
      <w:r w:rsidRPr="0087741D">
        <w:rPr>
          <w:rFonts w:ascii="Arial" w:eastAsia="Times New Roman" w:hAnsi="Arial" w:cs="Arial"/>
          <w:sz w:val="22"/>
          <w:szCs w:val="22"/>
          <w:lang w:val="de-DE"/>
        </w:rPr>
        <w:t xml:space="preserve">, dass diese </w:t>
      </w:r>
      <w:r w:rsidR="004548C9">
        <w:rPr>
          <w:rFonts w:ascii="Arial" w:eastAsia="Times New Roman" w:hAnsi="Arial" w:cs="Arial"/>
          <w:sz w:val="22"/>
          <w:szCs w:val="22"/>
          <w:lang w:val="de-DE"/>
        </w:rPr>
        <w:t xml:space="preserve">Verbrenner </w:t>
      </w:r>
      <w:r w:rsidRPr="0087741D">
        <w:rPr>
          <w:rFonts w:ascii="Arial" w:eastAsia="Times New Roman" w:hAnsi="Arial" w:cs="Arial"/>
          <w:sz w:val="22"/>
          <w:szCs w:val="22"/>
          <w:lang w:val="de-DE"/>
        </w:rPr>
        <w:t>in allen Einsatzbereichen ersetzen können</w:t>
      </w:r>
      <w:r w:rsidR="00797B39" w:rsidRPr="0087741D">
        <w:rPr>
          <w:rFonts w:ascii="Arial" w:eastAsia="Times New Roman" w:hAnsi="Arial" w:cs="Arial"/>
          <w:sz w:val="22"/>
          <w:szCs w:val="22"/>
          <w:lang w:val="de-DE"/>
        </w:rPr>
        <w:t xml:space="preserve">. </w:t>
      </w:r>
    </w:p>
    <w:p w14:paraId="3D8138B6" w14:textId="77777777" w:rsidR="004548C9" w:rsidRDefault="004548C9" w:rsidP="0001543B">
      <w:pPr>
        <w:spacing w:line="360" w:lineRule="auto"/>
        <w:rPr>
          <w:rFonts w:ascii="Arial" w:eastAsia="Times New Roman" w:hAnsi="Arial" w:cs="Arial"/>
          <w:sz w:val="22"/>
          <w:szCs w:val="22"/>
          <w:lang w:val="de-DE"/>
        </w:rPr>
      </w:pPr>
    </w:p>
    <w:p w14:paraId="0CC72DFC" w14:textId="30103B3B" w:rsidR="009263D2" w:rsidRDefault="004548C9" w:rsidP="0001543B">
      <w:pPr>
        <w:spacing w:line="360" w:lineRule="auto"/>
        <w:rPr>
          <w:rFonts w:ascii="Arial" w:hAnsi="Arial" w:cs="Arial"/>
          <w:sz w:val="22"/>
          <w:szCs w:val="22"/>
          <w:lang w:val="de-DE"/>
        </w:rPr>
      </w:pPr>
      <w:r>
        <w:rPr>
          <w:rFonts w:ascii="Arial" w:eastAsia="Times New Roman" w:hAnsi="Arial" w:cs="Arial"/>
          <w:sz w:val="22"/>
          <w:szCs w:val="22"/>
          <w:lang w:val="de-DE"/>
        </w:rPr>
        <w:t xml:space="preserve">Um diesem Anspruch Rechnung zu tragen, </w:t>
      </w:r>
      <w:r>
        <w:rPr>
          <w:rFonts w:ascii="Arial" w:hAnsi="Arial" w:cs="Arial"/>
          <w:sz w:val="22"/>
          <w:szCs w:val="22"/>
          <w:lang w:val="de-DE"/>
        </w:rPr>
        <w:t>sind</w:t>
      </w:r>
      <w:r w:rsidR="00AC27E8">
        <w:rPr>
          <w:rFonts w:ascii="Arial" w:hAnsi="Arial" w:cs="Arial"/>
          <w:sz w:val="22"/>
          <w:szCs w:val="22"/>
          <w:lang w:val="de-DE"/>
        </w:rPr>
        <w:t xml:space="preserve"> </w:t>
      </w:r>
      <w:r w:rsidR="00C91FF0">
        <w:rPr>
          <w:rFonts w:ascii="Arial" w:hAnsi="Arial" w:cs="Arial"/>
          <w:sz w:val="22"/>
          <w:szCs w:val="22"/>
          <w:lang w:val="de-DE"/>
        </w:rPr>
        <w:t>der Raider und Renegade</w:t>
      </w:r>
      <w:r w:rsidR="00AC27E8">
        <w:rPr>
          <w:rFonts w:ascii="Arial" w:hAnsi="Arial" w:cs="Arial"/>
          <w:sz w:val="22"/>
          <w:szCs w:val="22"/>
          <w:lang w:val="de-DE"/>
        </w:rPr>
        <w:t xml:space="preserve"> </w:t>
      </w:r>
      <w:r>
        <w:rPr>
          <w:rFonts w:ascii="Arial" w:hAnsi="Arial" w:cs="Arial"/>
          <w:sz w:val="22"/>
          <w:szCs w:val="22"/>
          <w:lang w:val="de-DE"/>
        </w:rPr>
        <w:t xml:space="preserve">zum </w:t>
      </w:r>
      <w:r w:rsidR="00FE0487">
        <w:rPr>
          <w:rFonts w:ascii="Arial" w:hAnsi="Arial" w:cs="Arial"/>
          <w:sz w:val="22"/>
          <w:szCs w:val="22"/>
          <w:lang w:val="de-DE"/>
        </w:rPr>
        <w:t>Beispiel</w:t>
      </w:r>
      <w:r>
        <w:rPr>
          <w:rFonts w:ascii="Arial" w:hAnsi="Arial" w:cs="Arial"/>
          <w:sz w:val="22"/>
          <w:szCs w:val="22"/>
          <w:lang w:val="de-DE"/>
        </w:rPr>
        <w:t xml:space="preserve"> </w:t>
      </w:r>
      <w:r w:rsidR="00AC27E8">
        <w:rPr>
          <w:rFonts w:ascii="Arial" w:hAnsi="Arial" w:cs="Arial"/>
          <w:sz w:val="22"/>
          <w:szCs w:val="22"/>
          <w:lang w:val="de-DE"/>
        </w:rPr>
        <w:t xml:space="preserve">auf bewährten </w:t>
      </w:r>
      <w:r>
        <w:rPr>
          <w:rFonts w:ascii="Arial" w:hAnsi="Arial" w:cs="Arial"/>
          <w:sz w:val="22"/>
          <w:szCs w:val="22"/>
          <w:lang w:val="de-DE"/>
        </w:rPr>
        <w:t xml:space="preserve">Clark </w:t>
      </w:r>
      <w:r w:rsidR="00AC27E8">
        <w:rPr>
          <w:rFonts w:ascii="Arial" w:hAnsi="Arial" w:cs="Arial"/>
          <w:sz w:val="22"/>
          <w:szCs w:val="22"/>
          <w:lang w:val="de-DE"/>
        </w:rPr>
        <w:t>Chassis verbrennungsmotorische</w:t>
      </w:r>
      <w:r>
        <w:rPr>
          <w:rFonts w:ascii="Arial" w:hAnsi="Arial" w:cs="Arial"/>
          <w:sz w:val="22"/>
          <w:szCs w:val="22"/>
          <w:lang w:val="de-DE"/>
        </w:rPr>
        <w:t>r</w:t>
      </w:r>
      <w:r w:rsidR="00AC27E8">
        <w:rPr>
          <w:rFonts w:ascii="Arial" w:hAnsi="Arial" w:cs="Arial"/>
          <w:sz w:val="22"/>
          <w:szCs w:val="22"/>
          <w:lang w:val="de-DE"/>
        </w:rPr>
        <w:t xml:space="preserve"> Gabelstapler aufgesetzt</w:t>
      </w:r>
      <w:r>
        <w:rPr>
          <w:rFonts w:ascii="Arial" w:hAnsi="Arial" w:cs="Arial"/>
          <w:sz w:val="22"/>
          <w:szCs w:val="22"/>
          <w:lang w:val="de-DE"/>
        </w:rPr>
        <w:t xml:space="preserve">. Dies hat den Vorteil, dass die </w:t>
      </w:r>
      <w:r w:rsidR="001863CE">
        <w:rPr>
          <w:rFonts w:ascii="Arial" w:hAnsi="Arial" w:cs="Arial"/>
          <w:sz w:val="22"/>
          <w:szCs w:val="22"/>
          <w:lang w:val="de-DE"/>
        </w:rPr>
        <w:t xml:space="preserve">Crossover </w:t>
      </w:r>
      <w:r>
        <w:rPr>
          <w:rFonts w:ascii="Arial" w:hAnsi="Arial" w:cs="Arial"/>
          <w:sz w:val="22"/>
          <w:szCs w:val="22"/>
          <w:lang w:val="de-DE"/>
        </w:rPr>
        <w:t xml:space="preserve">Elektrostapler dadurch nicht nur </w:t>
      </w:r>
      <w:r w:rsidR="00FE0487">
        <w:rPr>
          <w:rFonts w:ascii="Arial" w:hAnsi="Arial" w:cs="Arial"/>
          <w:sz w:val="22"/>
          <w:szCs w:val="22"/>
          <w:lang w:val="de-DE"/>
        </w:rPr>
        <w:t>die</w:t>
      </w:r>
      <w:r w:rsidR="00AC27E8">
        <w:rPr>
          <w:rFonts w:ascii="Arial" w:hAnsi="Arial" w:cs="Arial"/>
          <w:sz w:val="22"/>
          <w:szCs w:val="22"/>
          <w:lang w:val="de-DE"/>
        </w:rPr>
        <w:t xml:space="preserve"> </w:t>
      </w:r>
      <w:r w:rsidR="00FE0487">
        <w:rPr>
          <w:rFonts w:ascii="Arial" w:hAnsi="Arial" w:cs="Arial"/>
          <w:sz w:val="22"/>
          <w:szCs w:val="22"/>
          <w:lang w:val="de-DE"/>
        </w:rPr>
        <w:t>hohe</w:t>
      </w:r>
      <w:r w:rsidR="00C91FF0">
        <w:rPr>
          <w:rFonts w:ascii="Arial" w:hAnsi="Arial" w:cs="Arial"/>
          <w:sz w:val="22"/>
          <w:szCs w:val="22"/>
          <w:lang w:val="de-DE"/>
        </w:rPr>
        <w:t xml:space="preserve"> </w:t>
      </w:r>
      <w:r w:rsidR="00AC27E8">
        <w:rPr>
          <w:rFonts w:ascii="Arial" w:hAnsi="Arial" w:cs="Arial"/>
          <w:sz w:val="22"/>
          <w:szCs w:val="22"/>
          <w:lang w:val="de-DE"/>
        </w:rPr>
        <w:t>Bodenfreiheit</w:t>
      </w:r>
      <w:r>
        <w:rPr>
          <w:rFonts w:ascii="Arial" w:hAnsi="Arial" w:cs="Arial"/>
          <w:sz w:val="22"/>
          <w:szCs w:val="22"/>
          <w:lang w:val="de-DE"/>
        </w:rPr>
        <w:t xml:space="preserve"> </w:t>
      </w:r>
      <w:r w:rsidR="00FE0487">
        <w:rPr>
          <w:rFonts w:ascii="Arial" w:hAnsi="Arial" w:cs="Arial"/>
          <w:sz w:val="22"/>
          <w:szCs w:val="22"/>
          <w:lang w:val="de-DE"/>
        </w:rPr>
        <w:t>von</w:t>
      </w:r>
      <w:r>
        <w:rPr>
          <w:rFonts w:ascii="Arial" w:hAnsi="Arial" w:cs="Arial"/>
          <w:sz w:val="22"/>
          <w:szCs w:val="22"/>
          <w:lang w:val="de-DE"/>
        </w:rPr>
        <w:t xml:space="preserve"> Verbrenner</w:t>
      </w:r>
      <w:r w:rsidR="00FE0487">
        <w:rPr>
          <w:rFonts w:ascii="Arial" w:hAnsi="Arial" w:cs="Arial"/>
          <w:sz w:val="22"/>
          <w:szCs w:val="22"/>
          <w:lang w:val="de-DE"/>
        </w:rPr>
        <w:t>n</w:t>
      </w:r>
      <w:r>
        <w:rPr>
          <w:rFonts w:ascii="Arial" w:hAnsi="Arial" w:cs="Arial"/>
          <w:sz w:val="22"/>
          <w:szCs w:val="22"/>
          <w:lang w:val="de-DE"/>
        </w:rPr>
        <w:t xml:space="preserve"> haben, sondern </w:t>
      </w:r>
      <w:r w:rsidR="00C91FF0">
        <w:rPr>
          <w:rFonts w:ascii="Arial" w:hAnsi="Arial" w:cs="Arial"/>
          <w:sz w:val="22"/>
          <w:szCs w:val="22"/>
          <w:lang w:val="de-DE"/>
        </w:rPr>
        <w:t xml:space="preserve">ebenfalls </w:t>
      </w:r>
      <w:r w:rsidR="00FE0487">
        <w:rPr>
          <w:rFonts w:ascii="Arial" w:hAnsi="Arial" w:cs="Arial"/>
          <w:sz w:val="22"/>
          <w:szCs w:val="22"/>
          <w:lang w:val="de-DE"/>
        </w:rPr>
        <w:t>die entsprechend</w:t>
      </w:r>
      <w:r w:rsidR="00C91FF0">
        <w:rPr>
          <w:rFonts w:ascii="Arial" w:hAnsi="Arial" w:cs="Arial"/>
          <w:sz w:val="22"/>
          <w:szCs w:val="22"/>
          <w:lang w:val="de-DE"/>
        </w:rPr>
        <w:t xml:space="preserve"> </w:t>
      </w:r>
      <w:r>
        <w:rPr>
          <w:rFonts w:ascii="Arial" w:hAnsi="Arial" w:cs="Arial"/>
          <w:sz w:val="22"/>
          <w:szCs w:val="22"/>
          <w:lang w:val="de-DE"/>
        </w:rPr>
        <w:t>größere</w:t>
      </w:r>
      <w:r w:rsidR="00C67824">
        <w:rPr>
          <w:rFonts w:ascii="Arial" w:hAnsi="Arial" w:cs="Arial"/>
          <w:sz w:val="22"/>
          <w:szCs w:val="22"/>
          <w:lang w:val="de-DE"/>
        </w:rPr>
        <w:t xml:space="preserve"> </w:t>
      </w:r>
      <w:r w:rsidR="00FE0487">
        <w:rPr>
          <w:rFonts w:ascii="Arial" w:hAnsi="Arial" w:cs="Arial"/>
          <w:sz w:val="22"/>
          <w:szCs w:val="22"/>
          <w:lang w:val="de-DE"/>
        </w:rPr>
        <w:t xml:space="preserve">und robustere </w:t>
      </w:r>
      <w:r w:rsidR="000174FF">
        <w:rPr>
          <w:rFonts w:ascii="Arial" w:hAnsi="Arial" w:cs="Arial"/>
          <w:sz w:val="22"/>
          <w:szCs w:val="22"/>
          <w:lang w:val="de-DE"/>
        </w:rPr>
        <w:t xml:space="preserve">Bereifung </w:t>
      </w:r>
      <w:r w:rsidR="00171327">
        <w:rPr>
          <w:rFonts w:ascii="Arial" w:hAnsi="Arial" w:cs="Arial"/>
          <w:sz w:val="22"/>
          <w:szCs w:val="22"/>
          <w:lang w:val="de-DE"/>
        </w:rPr>
        <w:t xml:space="preserve">sowie größere Beinfreiheit für den Bediener </w:t>
      </w:r>
      <w:r w:rsidR="00795F96">
        <w:rPr>
          <w:rFonts w:ascii="Arial" w:hAnsi="Arial" w:cs="Arial"/>
          <w:sz w:val="22"/>
          <w:szCs w:val="22"/>
          <w:lang w:val="de-DE"/>
        </w:rPr>
        <w:t>aufweisen</w:t>
      </w:r>
      <w:r w:rsidR="00C91FF0">
        <w:rPr>
          <w:rFonts w:ascii="Arial" w:hAnsi="Arial" w:cs="Arial"/>
          <w:sz w:val="22"/>
          <w:szCs w:val="22"/>
          <w:lang w:val="de-DE"/>
        </w:rPr>
        <w:t xml:space="preserve">. </w:t>
      </w:r>
      <w:r w:rsidR="00290D39">
        <w:rPr>
          <w:rFonts w:ascii="Arial" w:hAnsi="Arial" w:cs="Arial"/>
          <w:sz w:val="22"/>
          <w:szCs w:val="22"/>
          <w:lang w:val="de-DE"/>
        </w:rPr>
        <w:t xml:space="preserve">Dies rüstet die </w:t>
      </w:r>
      <w:r w:rsidR="001863CE">
        <w:rPr>
          <w:rFonts w:ascii="Arial" w:hAnsi="Arial" w:cs="Arial"/>
          <w:sz w:val="22"/>
          <w:szCs w:val="22"/>
          <w:lang w:val="de-DE"/>
        </w:rPr>
        <w:t>Fahrzeuge</w:t>
      </w:r>
      <w:r w:rsidR="00290D39">
        <w:rPr>
          <w:rFonts w:ascii="Arial" w:hAnsi="Arial" w:cs="Arial"/>
          <w:sz w:val="22"/>
          <w:szCs w:val="22"/>
          <w:lang w:val="de-DE"/>
        </w:rPr>
        <w:t xml:space="preserve"> bestens für den Außeneinsatz – insbesondere auf unebenem Gelände oder bei Bodenwellen. </w:t>
      </w:r>
      <w:r w:rsidR="00C91FF0">
        <w:rPr>
          <w:rFonts w:ascii="Arial" w:hAnsi="Arial" w:cs="Arial"/>
          <w:sz w:val="22"/>
          <w:szCs w:val="22"/>
          <w:lang w:val="de-DE"/>
        </w:rPr>
        <w:t xml:space="preserve">Zum </w:t>
      </w:r>
      <w:r w:rsidR="00C91FF0">
        <w:rPr>
          <w:rFonts w:ascii="Arial" w:hAnsi="Arial" w:cs="Arial"/>
          <w:sz w:val="22"/>
          <w:szCs w:val="22"/>
          <w:lang w:val="de-DE"/>
        </w:rPr>
        <w:lastRenderedPageBreak/>
        <w:t xml:space="preserve">anderen </w:t>
      </w:r>
      <w:r w:rsidR="000E7DF0">
        <w:rPr>
          <w:rFonts w:ascii="Arial" w:hAnsi="Arial" w:cs="Arial"/>
          <w:sz w:val="22"/>
          <w:szCs w:val="22"/>
          <w:lang w:val="de-DE"/>
        </w:rPr>
        <w:t>erreichen</w:t>
      </w:r>
      <w:r w:rsidR="00C91FF0">
        <w:rPr>
          <w:rFonts w:ascii="Arial" w:hAnsi="Arial" w:cs="Arial"/>
          <w:sz w:val="22"/>
          <w:szCs w:val="22"/>
          <w:lang w:val="de-DE"/>
        </w:rPr>
        <w:t xml:space="preserve"> die Crossover </w:t>
      </w:r>
      <w:r w:rsidR="007942CF">
        <w:rPr>
          <w:rFonts w:ascii="Arial" w:hAnsi="Arial" w:cs="Arial"/>
          <w:sz w:val="22"/>
          <w:szCs w:val="22"/>
          <w:lang w:val="de-DE"/>
        </w:rPr>
        <w:t>Stapler</w:t>
      </w:r>
      <w:r w:rsidR="00C91FF0">
        <w:rPr>
          <w:rFonts w:ascii="Arial" w:hAnsi="Arial" w:cs="Arial"/>
          <w:sz w:val="22"/>
          <w:szCs w:val="22"/>
          <w:lang w:val="de-DE"/>
        </w:rPr>
        <w:t xml:space="preserve"> ebenso bei der Fahrgeschwindigkeit, der Arbeitsgangbreite, beim Wenderadius sowie bei der Steigfähigkeit </w:t>
      </w:r>
      <w:r w:rsidR="000E7DF0">
        <w:rPr>
          <w:rFonts w:ascii="Arial" w:eastAsia="Times New Roman" w:hAnsi="Arial" w:cs="Arial"/>
          <w:sz w:val="22"/>
          <w:szCs w:val="22"/>
          <w:lang w:val="de-DE"/>
        </w:rPr>
        <w:t xml:space="preserve">vergleichbare </w:t>
      </w:r>
      <w:r w:rsidR="00745FCD">
        <w:rPr>
          <w:rFonts w:ascii="Arial" w:eastAsia="Times New Roman" w:hAnsi="Arial" w:cs="Arial"/>
          <w:sz w:val="22"/>
          <w:szCs w:val="22"/>
          <w:lang w:val="de-DE"/>
        </w:rPr>
        <w:t>W</w:t>
      </w:r>
      <w:r w:rsidR="000E7DF0">
        <w:rPr>
          <w:rFonts w:ascii="Arial" w:eastAsia="Times New Roman" w:hAnsi="Arial" w:cs="Arial"/>
          <w:sz w:val="22"/>
          <w:szCs w:val="22"/>
          <w:lang w:val="de-DE"/>
        </w:rPr>
        <w:t>erte wie Verbrenner</w:t>
      </w:r>
      <w:r w:rsidR="00C91FF0">
        <w:rPr>
          <w:rFonts w:ascii="Arial" w:hAnsi="Arial" w:cs="Arial"/>
          <w:sz w:val="22"/>
          <w:szCs w:val="22"/>
          <w:lang w:val="de-DE"/>
        </w:rPr>
        <w:t>.</w:t>
      </w:r>
      <w:r w:rsidR="000E7DF0">
        <w:rPr>
          <w:rFonts w:ascii="Arial" w:hAnsi="Arial" w:cs="Arial"/>
          <w:sz w:val="22"/>
          <w:szCs w:val="22"/>
          <w:lang w:val="de-DE"/>
        </w:rPr>
        <w:t xml:space="preserve"> </w:t>
      </w:r>
      <w:r w:rsidR="000E7DF0" w:rsidRPr="007524D7">
        <w:rPr>
          <w:rFonts w:ascii="Arial" w:eastAsia="Times New Roman" w:hAnsi="Arial" w:cs="Arial"/>
          <w:sz w:val="22"/>
          <w:szCs w:val="22"/>
          <w:lang w:val="de-DE"/>
        </w:rPr>
        <w:t>Dank wassergeschützter Komponenten, wie dem IP54</w:t>
      </w:r>
      <w:r w:rsidR="00A85DF0">
        <w:rPr>
          <w:rFonts w:ascii="Arial" w:eastAsia="Times New Roman" w:hAnsi="Arial" w:cs="Arial"/>
          <w:sz w:val="22"/>
          <w:szCs w:val="22"/>
          <w:lang w:val="de-DE"/>
        </w:rPr>
        <w:t>-</w:t>
      </w:r>
      <w:r w:rsidR="000E7DF0" w:rsidRPr="007524D7">
        <w:rPr>
          <w:rFonts w:ascii="Arial" w:eastAsia="Times New Roman" w:hAnsi="Arial" w:cs="Arial"/>
          <w:sz w:val="22"/>
          <w:szCs w:val="22"/>
          <w:lang w:val="de-DE"/>
        </w:rPr>
        <w:t xml:space="preserve">Schutz (staub- und spritzwassergeschützt) von Fahr- und Hydraulikmotor, sind Einsätze </w:t>
      </w:r>
      <w:r w:rsidR="000E7DF0">
        <w:rPr>
          <w:rFonts w:ascii="Arial" w:eastAsia="Times New Roman" w:hAnsi="Arial" w:cs="Arial"/>
          <w:sz w:val="22"/>
          <w:szCs w:val="22"/>
          <w:lang w:val="de-DE"/>
        </w:rPr>
        <w:t xml:space="preserve">in feuchten Arbeitsumgebungen oder </w:t>
      </w:r>
      <w:r w:rsidR="00AF2AF5" w:rsidRPr="007524D7">
        <w:rPr>
          <w:rFonts w:ascii="Arial" w:eastAsia="Times New Roman" w:hAnsi="Arial" w:cs="Arial"/>
          <w:sz w:val="22"/>
          <w:szCs w:val="22"/>
          <w:lang w:val="de-DE"/>
        </w:rPr>
        <w:t xml:space="preserve">im Außenbereich </w:t>
      </w:r>
      <w:r w:rsidR="000E7DF0" w:rsidRPr="007524D7">
        <w:rPr>
          <w:rFonts w:ascii="Arial" w:eastAsia="Times New Roman" w:hAnsi="Arial" w:cs="Arial"/>
          <w:sz w:val="22"/>
          <w:szCs w:val="22"/>
          <w:lang w:val="de-DE"/>
        </w:rPr>
        <w:t>bei schlechtem Wetter problemlos möglich.</w:t>
      </w:r>
      <w:r w:rsidR="00C91FF0">
        <w:rPr>
          <w:rFonts w:ascii="Arial" w:hAnsi="Arial" w:cs="Arial"/>
          <w:sz w:val="22"/>
          <w:szCs w:val="22"/>
          <w:lang w:val="de-DE"/>
        </w:rPr>
        <w:t xml:space="preserve"> </w:t>
      </w:r>
    </w:p>
    <w:p w14:paraId="24AD8511" w14:textId="77777777" w:rsidR="009263D2" w:rsidRDefault="009263D2" w:rsidP="0001543B">
      <w:pPr>
        <w:spacing w:line="360" w:lineRule="auto"/>
        <w:rPr>
          <w:rFonts w:ascii="Arial" w:hAnsi="Arial" w:cs="Arial"/>
          <w:sz w:val="22"/>
          <w:szCs w:val="22"/>
          <w:lang w:val="de-DE"/>
        </w:rPr>
      </w:pPr>
    </w:p>
    <w:p w14:paraId="1EF7A778" w14:textId="16D39525" w:rsidR="00C67824" w:rsidRDefault="00290D39" w:rsidP="0001543B">
      <w:pPr>
        <w:spacing w:line="360" w:lineRule="auto"/>
        <w:rPr>
          <w:rFonts w:ascii="Arial" w:hAnsi="Arial" w:cs="Arial"/>
          <w:sz w:val="22"/>
          <w:szCs w:val="22"/>
          <w:lang w:val="de-DE"/>
        </w:rPr>
      </w:pPr>
      <w:r>
        <w:rPr>
          <w:rFonts w:ascii="Arial" w:hAnsi="Arial" w:cs="Arial"/>
          <w:sz w:val="22"/>
          <w:szCs w:val="22"/>
          <w:lang w:val="de-DE"/>
        </w:rPr>
        <w:t>Die leistungsstarke</w:t>
      </w:r>
      <w:r w:rsidR="009263D2">
        <w:rPr>
          <w:rFonts w:ascii="Arial" w:hAnsi="Arial" w:cs="Arial"/>
          <w:sz w:val="22"/>
          <w:szCs w:val="22"/>
          <w:lang w:val="de-DE"/>
        </w:rPr>
        <w:t>n</w:t>
      </w:r>
      <w:r>
        <w:rPr>
          <w:rFonts w:ascii="Arial" w:hAnsi="Arial" w:cs="Arial"/>
          <w:sz w:val="22"/>
          <w:szCs w:val="22"/>
          <w:lang w:val="de-DE"/>
        </w:rPr>
        <w:t xml:space="preserve"> emissionsfreie</w:t>
      </w:r>
      <w:r w:rsidR="009263D2">
        <w:rPr>
          <w:rFonts w:ascii="Arial" w:hAnsi="Arial" w:cs="Arial"/>
          <w:sz w:val="22"/>
          <w:szCs w:val="22"/>
          <w:lang w:val="de-DE"/>
        </w:rPr>
        <w:t>n</w:t>
      </w:r>
      <w:r>
        <w:rPr>
          <w:rFonts w:ascii="Arial" w:hAnsi="Arial" w:cs="Arial"/>
          <w:sz w:val="22"/>
          <w:szCs w:val="22"/>
          <w:lang w:val="de-DE"/>
        </w:rPr>
        <w:t xml:space="preserve"> Lithium-Ionen-</w:t>
      </w:r>
      <w:r w:rsidR="009263D2">
        <w:rPr>
          <w:rFonts w:ascii="Arial" w:hAnsi="Arial" w:cs="Arial"/>
          <w:sz w:val="22"/>
          <w:szCs w:val="22"/>
          <w:lang w:val="de-DE"/>
        </w:rPr>
        <w:t>Batterien</w:t>
      </w:r>
      <w:r>
        <w:rPr>
          <w:rFonts w:ascii="Arial" w:hAnsi="Arial" w:cs="Arial"/>
          <w:sz w:val="22"/>
          <w:szCs w:val="22"/>
          <w:lang w:val="de-DE"/>
        </w:rPr>
        <w:t xml:space="preserve"> </w:t>
      </w:r>
      <w:r w:rsidR="009263D2">
        <w:rPr>
          <w:rFonts w:ascii="Arial" w:hAnsi="Arial" w:cs="Arial"/>
          <w:sz w:val="22"/>
          <w:szCs w:val="22"/>
          <w:lang w:val="de-DE"/>
        </w:rPr>
        <w:t xml:space="preserve">auf </w:t>
      </w:r>
      <w:r w:rsidR="009263D2" w:rsidRPr="009263D2">
        <w:rPr>
          <w:rFonts w:ascii="Arial" w:hAnsi="Arial" w:cs="Arial"/>
          <w:sz w:val="22"/>
          <w:szCs w:val="22"/>
          <w:lang w:val="de-DE"/>
        </w:rPr>
        <w:t xml:space="preserve">Lithium-Eisenphosphat-Technologie (Li-FePO4) </w:t>
      </w:r>
      <w:r>
        <w:rPr>
          <w:rFonts w:ascii="Arial" w:hAnsi="Arial" w:cs="Arial"/>
          <w:sz w:val="22"/>
          <w:szCs w:val="22"/>
          <w:lang w:val="de-DE"/>
        </w:rPr>
        <w:t>stell</w:t>
      </w:r>
      <w:r w:rsidR="009263D2">
        <w:rPr>
          <w:rFonts w:ascii="Arial" w:hAnsi="Arial" w:cs="Arial"/>
          <w:sz w:val="22"/>
          <w:szCs w:val="22"/>
          <w:lang w:val="de-DE"/>
        </w:rPr>
        <w:t>en</w:t>
      </w:r>
      <w:r>
        <w:rPr>
          <w:rFonts w:ascii="Arial" w:hAnsi="Arial" w:cs="Arial"/>
          <w:sz w:val="22"/>
          <w:szCs w:val="22"/>
          <w:lang w:val="de-DE"/>
        </w:rPr>
        <w:t xml:space="preserve"> zudem einen kräftigen Antrieb mit langen </w:t>
      </w:r>
      <w:r w:rsidRPr="00942657">
        <w:rPr>
          <w:rFonts w:ascii="Arial" w:hAnsi="Arial" w:cs="Arial"/>
          <w:sz w:val="22"/>
          <w:szCs w:val="22"/>
          <w:lang w:val="de-DE"/>
        </w:rPr>
        <w:t>Betriebszeit</w:t>
      </w:r>
      <w:r>
        <w:rPr>
          <w:rFonts w:ascii="Arial" w:hAnsi="Arial" w:cs="Arial"/>
          <w:sz w:val="22"/>
          <w:szCs w:val="22"/>
          <w:lang w:val="de-DE"/>
        </w:rPr>
        <w:t>en bei</w:t>
      </w:r>
      <w:r w:rsidRPr="00942657">
        <w:rPr>
          <w:rFonts w:ascii="Arial" w:hAnsi="Arial" w:cs="Arial"/>
          <w:sz w:val="22"/>
          <w:szCs w:val="22"/>
          <w:lang w:val="de-DE"/>
        </w:rPr>
        <w:t xml:space="preserve"> </w:t>
      </w:r>
      <w:r>
        <w:rPr>
          <w:rFonts w:ascii="Arial" w:hAnsi="Arial" w:cs="Arial"/>
          <w:sz w:val="22"/>
          <w:szCs w:val="22"/>
          <w:lang w:val="de-DE"/>
        </w:rPr>
        <w:t>kurzen</w:t>
      </w:r>
      <w:r w:rsidRPr="00942657">
        <w:rPr>
          <w:rFonts w:ascii="Arial" w:hAnsi="Arial" w:cs="Arial"/>
          <w:sz w:val="22"/>
          <w:szCs w:val="22"/>
          <w:lang w:val="de-DE"/>
        </w:rPr>
        <w:t xml:space="preserve"> Ladezeiten</w:t>
      </w:r>
      <w:r>
        <w:rPr>
          <w:rFonts w:ascii="Arial" w:hAnsi="Arial" w:cs="Arial"/>
          <w:sz w:val="22"/>
          <w:szCs w:val="22"/>
          <w:lang w:val="de-DE"/>
        </w:rPr>
        <w:t xml:space="preserve"> sicher. Es</w:t>
      </w:r>
      <w:r w:rsidRPr="00027894">
        <w:rPr>
          <w:rFonts w:ascii="Arial" w:hAnsi="Arial" w:cs="Arial"/>
          <w:sz w:val="22"/>
          <w:szCs w:val="22"/>
          <w:lang w:val="de-DE"/>
        </w:rPr>
        <w:t xml:space="preserve"> stehen </w:t>
      </w:r>
      <w:r>
        <w:rPr>
          <w:rFonts w:ascii="Arial" w:hAnsi="Arial" w:cs="Arial"/>
          <w:sz w:val="22"/>
          <w:szCs w:val="22"/>
          <w:lang w:val="de-DE"/>
        </w:rPr>
        <w:t>je nach Leistungsanspruch unterschiedliche</w:t>
      </w:r>
      <w:r w:rsidRPr="00027894">
        <w:rPr>
          <w:rFonts w:ascii="Arial" w:hAnsi="Arial" w:cs="Arial"/>
          <w:sz w:val="22"/>
          <w:szCs w:val="22"/>
          <w:lang w:val="de-DE"/>
        </w:rPr>
        <w:t xml:space="preserve"> </w:t>
      </w:r>
      <w:r w:rsidR="009263D2">
        <w:rPr>
          <w:rFonts w:ascii="Arial" w:hAnsi="Arial" w:cs="Arial"/>
          <w:sz w:val="22"/>
          <w:szCs w:val="22"/>
          <w:lang w:val="de-DE"/>
        </w:rPr>
        <w:t xml:space="preserve">Batteriekapazitäten und </w:t>
      </w:r>
      <w:r w:rsidRPr="00027894">
        <w:rPr>
          <w:rFonts w:ascii="Arial" w:hAnsi="Arial" w:cs="Arial"/>
          <w:sz w:val="22"/>
          <w:szCs w:val="22"/>
          <w:lang w:val="de-DE"/>
        </w:rPr>
        <w:t xml:space="preserve">Ladegeräte zur Verfügung, darunter auch ein </w:t>
      </w:r>
      <w:r w:rsidR="00DD3B73">
        <w:rPr>
          <w:rFonts w:ascii="Arial" w:hAnsi="Arial" w:cs="Arial"/>
          <w:sz w:val="22"/>
          <w:szCs w:val="22"/>
          <w:lang w:val="de-DE"/>
        </w:rPr>
        <w:t>im</w:t>
      </w:r>
      <w:r w:rsidRPr="00027894">
        <w:rPr>
          <w:rFonts w:ascii="Arial" w:hAnsi="Arial" w:cs="Arial"/>
          <w:sz w:val="22"/>
          <w:szCs w:val="22"/>
          <w:lang w:val="de-DE"/>
        </w:rPr>
        <w:t xml:space="preserve"> Fahrzeug integrierter Onboard-Charger</w:t>
      </w:r>
      <w:r>
        <w:rPr>
          <w:rFonts w:ascii="Arial" w:hAnsi="Arial" w:cs="Arial"/>
          <w:sz w:val="22"/>
          <w:szCs w:val="22"/>
          <w:lang w:val="de-DE"/>
        </w:rPr>
        <w:t>. Dieser ermöglicht</w:t>
      </w:r>
      <w:r w:rsidRPr="00027894">
        <w:rPr>
          <w:rFonts w:ascii="Arial" w:hAnsi="Arial" w:cs="Arial"/>
          <w:sz w:val="22"/>
          <w:szCs w:val="22"/>
          <w:lang w:val="de-DE"/>
        </w:rPr>
        <w:t xml:space="preserve"> </w:t>
      </w:r>
      <w:r>
        <w:rPr>
          <w:rFonts w:ascii="Arial" w:hAnsi="Arial" w:cs="Arial"/>
          <w:sz w:val="22"/>
          <w:szCs w:val="22"/>
          <w:lang w:val="de-DE"/>
        </w:rPr>
        <w:t>jederzeit und überall</w:t>
      </w:r>
      <w:r w:rsidR="00B40091">
        <w:rPr>
          <w:rFonts w:ascii="Arial" w:hAnsi="Arial" w:cs="Arial"/>
          <w:sz w:val="22"/>
          <w:szCs w:val="22"/>
          <w:lang w:val="de-DE"/>
        </w:rPr>
        <w:t xml:space="preserve"> </w:t>
      </w:r>
      <w:r w:rsidR="00B40091" w:rsidRPr="00B40091">
        <w:rPr>
          <w:rFonts w:ascii="Arial" w:hAnsi="Arial" w:cs="Arial"/>
          <w:iCs/>
          <w:sz w:val="22"/>
          <w:szCs w:val="22"/>
          <w:lang w:val="de-DE"/>
        </w:rPr>
        <w:t>–</w:t>
      </w:r>
      <w:r>
        <w:rPr>
          <w:rFonts w:ascii="Arial" w:hAnsi="Arial" w:cs="Arial"/>
          <w:sz w:val="22"/>
          <w:szCs w:val="22"/>
          <w:lang w:val="de-DE"/>
        </w:rPr>
        <w:t xml:space="preserve"> </w:t>
      </w:r>
      <w:r w:rsidRPr="00027894">
        <w:rPr>
          <w:rFonts w:ascii="Arial" w:hAnsi="Arial" w:cs="Arial"/>
          <w:sz w:val="22"/>
          <w:szCs w:val="22"/>
          <w:lang w:val="de-DE"/>
        </w:rPr>
        <w:t>in der Halle oder im Außengelände</w:t>
      </w:r>
      <w:r>
        <w:rPr>
          <w:rFonts w:ascii="Arial" w:hAnsi="Arial" w:cs="Arial"/>
          <w:sz w:val="22"/>
          <w:szCs w:val="22"/>
          <w:lang w:val="de-DE"/>
        </w:rPr>
        <w:t xml:space="preserve"> </w:t>
      </w:r>
      <w:r w:rsidR="00B40091" w:rsidRPr="00B40091">
        <w:rPr>
          <w:rFonts w:ascii="Arial" w:hAnsi="Arial" w:cs="Arial"/>
          <w:iCs/>
          <w:sz w:val="22"/>
          <w:szCs w:val="22"/>
          <w:lang w:val="de-DE"/>
        </w:rPr>
        <w:t>–</w:t>
      </w:r>
      <w:r w:rsidR="00B40091">
        <w:rPr>
          <w:rFonts w:ascii="Arial" w:hAnsi="Arial" w:cs="Arial"/>
          <w:sz w:val="22"/>
          <w:szCs w:val="22"/>
          <w:lang w:val="de-DE"/>
        </w:rPr>
        <w:t xml:space="preserve"> </w:t>
      </w:r>
      <w:r>
        <w:rPr>
          <w:rFonts w:ascii="Arial" w:hAnsi="Arial" w:cs="Arial"/>
          <w:sz w:val="22"/>
          <w:szCs w:val="22"/>
          <w:lang w:val="de-DE"/>
        </w:rPr>
        <w:t>ein</w:t>
      </w:r>
      <w:r w:rsidRPr="00027894">
        <w:rPr>
          <w:rFonts w:ascii="Arial" w:hAnsi="Arial" w:cs="Arial"/>
          <w:sz w:val="22"/>
          <w:szCs w:val="22"/>
          <w:lang w:val="de-DE"/>
        </w:rPr>
        <w:t xml:space="preserve"> schnelle</w:t>
      </w:r>
      <w:r>
        <w:rPr>
          <w:rFonts w:ascii="Arial" w:hAnsi="Arial" w:cs="Arial"/>
          <w:sz w:val="22"/>
          <w:szCs w:val="22"/>
          <w:lang w:val="de-DE"/>
        </w:rPr>
        <w:t>s</w:t>
      </w:r>
      <w:r w:rsidRPr="00027894">
        <w:rPr>
          <w:rFonts w:ascii="Arial" w:hAnsi="Arial" w:cs="Arial"/>
          <w:sz w:val="22"/>
          <w:szCs w:val="22"/>
          <w:lang w:val="de-DE"/>
        </w:rPr>
        <w:t xml:space="preserve"> und flexible</w:t>
      </w:r>
      <w:r>
        <w:rPr>
          <w:rFonts w:ascii="Arial" w:hAnsi="Arial" w:cs="Arial"/>
          <w:sz w:val="22"/>
          <w:szCs w:val="22"/>
          <w:lang w:val="de-DE"/>
        </w:rPr>
        <w:t>s</w:t>
      </w:r>
      <w:r w:rsidRPr="00027894">
        <w:rPr>
          <w:rFonts w:ascii="Arial" w:hAnsi="Arial" w:cs="Arial"/>
          <w:sz w:val="22"/>
          <w:szCs w:val="22"/>
          <w:lang w:val="de-DE"/>
        </w:rPr>
        <w:t xml:space="preserve"> Nachladen.</w:t>
      </w:r>
      <w:r>
        <w:rPr>
          <w:rFonts w:ascii="Arial" w:hAnsi="Arial" w:cs="Arial"/>
          <w:sz w:val="22"/>
          <w:szCs w:val="22"/>
          <w:lang w:val="de-DE"/>
        </w:rPr>
        <w:t xml:space="preserve"> All diese</w:t>
      </w:r>
      <w:r w:rsidR="00C67824" w:rsidRPr="00EA236A">
        <w:rPr>
          <w:rFonts w:ascii="Arial" w:eastAsia="Times New Roman" w:hAnsi="Arial" w:cs="Arial"/>
          <w:sz w:val="22"/>
          <w:szCs w:val="22"/>
          <w:lang w:val="de-DE"/>
        </w:rPr>
        <w:t xml:space="preserve"> Eigenschaften machen den Raider </w:t>
      </w:r>
      <w:r w:rsidR="00C67824">
        <w:rPr>
          <w:rFonts w:ascii="Arial" w:eastAsia="Times New Roman" w:hAnsi="Arial" w:cs="Arial"/>
          <w:sz w:val="22"/>
          <w:szCs w:val="22"/>
          <w:lang w:val="de-DE"/>
        </w:rPr>
        <w:t xml:space="preserve">und Renegade </w:t>
      </w:r>
      <w:r w:rsidR="00C67824" w:rsidRPr="00EA236A">
        <w:rPr>
          <w:rFonts w:ascii="Arial" w:eastAsia="Times New Roman" w:hAnsi="Arial" w:cs="Arial"/>
          <w:sz w:val="22"/>
          <w:szCs w:val="22"/>
          <w:lang w:val="de-DE"/>
        </w:rPr>
        <w:t xml:space="preserve">zur idealen Wahl für anspruchsvolle </w:t>
      </w:r>
      <w:r w:rsidR="000E7DF0">
        <w:rPr>
          <w:rFonts w:ascii="Arial" w:eastAsia="Times New Roman" w:hAnsi="Arial" w:cs="Arial"/>
          <w:sz w:val="22"/>
          <w:szCs w:val="22"/>
          <w:lang w:val="de-DE"/>
        </w:rPr>
        <w:t xml:space="preserve">Einsätze </w:t>
      </w:r>
      <w:r w:rsidR="00C67824">
        <w:rPr>
          <w:rFonts w:ascii="Arial" w:eastAsia="Times New Roman" w:hAnsi="Arial" w:cs="Arial"/>
          <w:sz w:val="22"/>
          <w:szCs w:val="22"/>
          <w:lang w:val="de-DE"/>
        </w:rPr>
        <w:t>im Innen- und Außenbereich</w:t>
      </w:r>
      <w:r w:rsidR="00C67824" w:rsidRPr="00EA236A">
        <w:rPr>
          <w:rFonts w:ascii="Arial" w:eastAsia="Times New Roman" w:hAnsi="Arial" w:cs="Arial"/>
          <w:sz w:val="22"/>
          <w:szCs w:val="22"/>
          <w:lang w:val="de-DE"/>
        </w:rPr>
        <w:t xml:space="preserve">, </w:t>
      </w:r>
      <w:r w:rsidR="00C67824">
        <w:rPr>
          <w:rFonts w:ascii="Arial" w:eastAsia="Times New Roman" w:hAnsi="Arial" w:cs="Arial"/>
          <w:sz w:val="22"/>
          <w:szCs w:val="22"/>
          <w:lang w:val="de-DE"/>
        </w:rPr>
        <w:t>bei</w:t>
      </w:r>
      <w:r w:rsidR="00C67824" w:rsidRPr="00EA236A">
        <w:rPr>
          <w:rFonts w:ascii="Arial" w:eastAsia="Times New Roman" w:hAnsi="Arial" w:cs="Arial"/>
          <w:sz w:val="22"/>
          <w:szCs w:val="22"/>
          <w:lang w:val="de-DE"/>
        </w:rPr>
        <w:t xml:space="preserve"> denen </w:t>
      </w:r>
      <w:r w:rsidR="00C67824">
        <w:rPr>
          <w:rFonts w:ascii="Arial" w:eastAsia="Times New Roman" w:hAnsi="Arial" w:cs="Arial"/>
          <w:sz w:val="22"/>
          <w:szCs w:val="22"/>
          <w:lang w:val="de-DE"/>
        </w:rPr>
        <w:t xml:space="preserve">eine hohe </w:t>
      </w:r>
      <w:r w:rsidR="00C67824" w:rsidRPr="00EA236A">
        <w:rPr>
          <w:rFonts w:ascii="Arial" w:eastAsia="Times New Roman" w:hAnsi="Arial" w:cs="Arial"/>
          <w:sz w:val="22"/>
          <w:szCs w:val="22"/>
          <w:lang w:val="de-DE"/>
        </w:rPr>
        <w:t>Effizienz im Mittelpunkt stehen.</w:t>
      </w:r>
      <w:r w:rsidR="000E7DF0">
        <w:rPr>
          <w:rFonts w:ascii="Arial" w:eastAsia="Times New Roman" w:hAnsi="Arial" w:cs="Arial"/>
          <w:sz w:val="22"/>
          <w:szCs w:val="22"/>
          <w:lang w:val="de-DE"/>
        </w:rPr>
        <w:t xml:space="preserve"> </w:t>
      </w:r>
    </w:p>
    <w:p w14:paraId="45815877" w14:textId="77777777" w:rsidR="00C67824" w:rsidRDefault="00C67824" w:rsidP="0001543B">
      <w:pPr>
        <w:spacing w:line="360" w:lineRule="auto"/>
        <w:rPr>
          <w:rFonts w:ascii="Arial" w:hAnsi="Arial" w:cs="Arial"/>
          <w:sz w:val="22"/>
          <w:szCs w:val="22"/>
          <w:lang w:val="de-DE"/>
        </w:rPr>
      </w:pPr>
    </w:p>
    <w:p w14:paraId="2D1A3FAC" w14:textId="08A524E0" w:rsidR="000611E4" w:rsidRPr="00AA21A9" w:rsidRDefault="000D0C9D" w:rsidP="0001543B">
      <w:pPr>
        <w:spacing w:line="360" w:lineRule="auto"/>
        <w:rPr>
          <w:rFonts w:ascii="Arial" w:eastAsia="Times New Roman" w:hAnsi="Arial" w:cs="Arial"/>
          <w:b/>
          <w:bCs/>
          <w:sz w:val="22"/>
          <w:szCs w:val="22"/>
          <w:lang w:val="de-DE"/>
        </w:rPr>
      </w:pPr>
      <w:r w:rsidRPr="00AA21A9">
        <w:rPr>
          <w:rFonts w:ascii="Arial" w:eastAsia="Times New Roman" w:hAnsi="Arial" w:cs="Arial"/>
          <w:b/>
          <w:bCs/>
          <w:sz w:val="22"/>
          <w:szCs w:val="22"/>
          <w:lang w:val="de-DE"/>
        </w:rPr>
        <w:t xml:space="preserve">Der Clark Raider </w:t>
      </w:r>
      <w:r w:rsidRPr="00AA21A9">
        <w:rPr>
          <w:rFonts w:ascii="Arial" w:hAnsi="Arial" w:cs="Arial"/>
          <w:b/>
          <w:bCs/>
          <w:iCs/>
          <w:sz w:val="22"/>
          <w:szCs w:val="22"/>
          <w:lang w:val="de-DE"/>
        </w:rPr>
        <w:t>–</w:t>
      </w:r>
      <w:r w:rsidRPr="00AA21A9">
        <w:rPr>
          <w:rFonts w:ascii="Arial" w:eastAsia="Times New Roman" w:hAnsi="Arial" w:cs="Arial"/>
          <w:b/>
          <w:bCs/>
          <w:sz w:val="22"/>
          <w:szCs w:val="22"/>
          <w:lang w:val="de-DE"/>
        </w:rPr>
        <w:t xml:space="preserve"> </w:t>
      </w:r>
      <w:r w:rsidR="00AA2AF0" w:rsidRPr="00AA21A9">
        <w:rPr>
          <w:rFonts w:ascii="Arial" w:eastAsia="Times New Roman" w:hAnsi="Arial" w:cs="Arial"/>
          <w:b/>
          <w:bCs/>
          <w:sz w:val="22"/>
          <w:szCs w:val="22"/>
          <w:lang w:val="de-DE"/>
        </w:rPr>
        <w:t>Solide</w:t>
      </w:r>
      <w:r w:rsidR="00AA21A9" w:rsidRPr="00AA21A9">
        <w:rPr>
          <w:rFonts w:ascii="Arial" w:eastAsia="Times New Roman" w:hAnsi="Arial" w:cs="Arial"/>
          <w:b/>
          <w:bCs/>
          <w:sz w:val="22"/>
          <w:szCs w:val="22"/>
          <w:lang w:val="de-DE"/>
        </w:rPr>
        <w:t xml:space="preserve">r </w:t>
      </w:r>
      <w:r w:rsidR="00836438">
        <w:rPr>
          <w:rFonts w:ascii="Arial" w:eastAsia="Times New Roman" w:hAnsi="Arial" w:cs="Arial"/>
          <w:b/>
          <w:bCs/>
          <w:sz w:val="22"/>
          <w:szCs w:val="22"/>
          <w:lang w:val="de-DE"/>
        </w:rPr>
        <w:t xml:space="preserve">und robuster </w:t>
      </w:r>
      <w:r w:rsidR="00AA21A9" w:rsidRPr="00AA21A9">
        <w:rPr>
          <w:rFonts w:ascii="Arial" w:eastAsia="Times New Roman" w:hAnsi="Arial" w:cs="Arial"/>
          <w:b/>
          <w:bCs/>
          <w:sz w:val="22"/>
          <w:szCs w:val="22"/>
          <w:lang w:val="de-DE"/>
        </w:rPr>
        <w:t>K</w:t>
      </w:r>
      <w:r w:rsidR="00AA21A9">
        <w:rPr>
          <w:rFonts w:ascii="Arial" w:eastAsia="Times New Roman" w:hAnsi="Arial" w:cs="Arial"/>
          <w:b/>
          <w:bCs/>
          <w:sz w:val="22"/>
          <w:szCs w:val="22"/>
          <w:lang w:val="de-DE"/>
        </w:rPr>
        <w:t xml:space="preserve">raftprotz </w:t>
      </w:r>
      <w:r w:rsidR="00610B85">
        <w:rPr>
          <w:rFonts w:ascii="Arial" w:eastAsia="Times New Roman" w:hAnsi="Arial" w:cs="Arial"/>
          <w:b/>
          <w:bCs/>
          <w:sz w:val="22"/>
          <w:szCs w:val="22"/>
          <w:lang w:val="de-DE"/>
        </w:rPr>
        <w:t xml:space="preserve">für </w:t>
      </w:r>
      <w:r w:rsidR="002C4A10">
        <w:rPr>
          <w:rFonts w:ascii="Arial" w:eastAsia="Times New Roman" w:hAnsi="Arial" w:cs="Arial"/>
          <w:b/>
          <w:bCs/>
          <w:sz w:val="22"/>
          <w:szCs w:val="22"/>
          <w:lang w:val="de-DE"/>
        </w:rPr>
        <w:t>den Schichtbetrieb</w:t>
      </w:r>
    </w:p>
    <w:p w14:paraId="168B32AC" w14:textId="77777777" w:rsidR="000D0C9D" w:rsidRPr="00AA21A9" w:rsidRDefault="000D0C9D" w:rsidP="008D4CAB">
      <w:pPr>
        <w:spacing w:line="360" w:lineRule="auto"/>
        <w:rPr>
          <w:rFonts w:ascii="Arial" w:eastAsia="Times New Roman" w:hAnsi="Arial" w:cs="Arial"/>
          <w:sz w:val="22"/>
          <w:szCs w:val="22"/>
          <w:lang w:val="de-DE"/>
        </w:rPr>
      </w:pPr>
    </w:p>
    <w:p w14:paraId="374A03A4" w14:textId="55B0C416" w:rsidR="00E21A08" w:rsidRDefault="00942657" w:rsidP="00257598">
      <w:pPr>
        <w:spacing w:line="360" w:lineRule="auto"/>
        <w:rPr>
          <w:rFonts w:ascii="Arial" w:eastAsia="Times New Roman" w:hAnsi="Arial" w:cs="Arial"/>
          <w:sz w:val="22"/>
          <w:szCs w:val="22"/>
          <w:lang w:val="de-DE"/>
        </w:rPr>
      </w:pPr>
      <w:r>
        <w:rPr>
          <w:rFonts w:ascii="Arial" w:eastAsia="Times New Roman" w:hAnsi="Arial" w:cs="Arial"/>
          <w:sz w:val="22"/>
          <w:szCs w:val="22"/>
          <w:lang w:val="de-DE"/>
        </w:rPr>
        <w:t>Die Raider</w:t>
      </w:r>
      <w:r w:rsidR="006C3859">
        <w:rPr>
          <w:rFonts w:ascii="Arial" w:eastAsia="Times New Roman" w:hAnsi="Arial" w:cs="Arial"/>
          <w:sz w:val="22"/>
          <w:szCs w:val="22"/>
          <w:lang w:val="de-DE"/>
        </w:rPr>
        <w:t xml:space="preserve"> </w:t>
      </w:r>
      <w:r>
        <w:rPr>
          <w:rFonts w:ascii="Arial" w:eastAsia="Times New Roman" w:hAnsi="Arial" w:cs="Arial"/>
          <w:sz w:val="22"/>
          <w:szCs w:val="22"/>
          <w:lang w:val="de-DE"/>
        </w:rPr>
        <w:t xml:space="preserve">Baureihe </w:t>
      </w:r>
      <w:r w:rsidR="008D4CAB" w:rsidRPr="008D4CAB">
        <w:rPr>
          <w:rFonts w:ascii="Arial" w:eastAsia="Times New Roman" w:hAnsi="Arial" w:cs="Arial"/>
          <w:sz w:val="22"/>
          <w:szCs w:val="22"/>
          <w:lang w:val="de-DE"/>
        </w:rPr>
        <w:t xml:space="preserve">(L25-35XE) </w:t>
      </w:r>
      <w:r w:rsidR="008D4CAB">
        <w:rPr>
          <w:rFonts w:ascii="Arial" w:eastAsia="Times New Roman" w:hAnsi="Arial" w:cs="Arial"/>
          <w:sz w:val="22"/>
          <w:szCs w:val="22"/>
          <w:lang w:val="de-DE"/>
        </w:rPr>
        <w:t>eröffnet den Einstieg ins Crossover</w:t>
      </w:r>
      <w:r w:rsidR="006C3859">
        <w:rPr>
          <w:rFonts w:ascii="Arial" w:eastAsia="Times New Roman" w:hAnsi="Arial" w:cs="Arial"/>
          <w:sz w:val="22"/>
          <w:szCs w:val="22"/>
          <w:lang w:val="de-DE"/>
        </w:rPr>
        <w:t xml:space="preserve"> </w:t>
      </w:r>
      <w:r w:rsidR="008D4CAB">
        <w:rPr>
          <w:rFonts w:ascii="Arial" w:eastAsia="Times New Roman" w:hAnsi="Arial" w:cs="Arial"/>
          <w:sz w:val="22"/>
          <w:szCs w:val="22"/>
          <w:lang w:val="de-DE"/>
        </w:rPr>
        <w:t xml:space="preserve">Segment. Sie bietet Betreibern </w:t>
      </w:r>
      <w:r w:rsidR="008D4CAB" w:rsidRPr="008D4CAB">
        <w:rPr>
          <w:rFonts w:ascii="Arial" w:eastAsia="Times New Roman" w:hAnsi="Arial" w:cs="Arial"/>
          <w:sz w:val="22"/>
          <w:szCs w:val="22"/>
          <w:lang w:val="de-DE"/>
        </w:rPr>
        <w:t>eine umweltfreundliche</w:t>
      </w:r>
      <w:r w:rsidR="002C4A10">
        <w:rPr>
          <w:rFonts w:ascii="Arial" w:eastAsia="Times New Roman" w:hAnsi="Arial" w:cs="Arial"/>
          <w:sz w:val="22"/>
          <w:szCs w:val="22"/>
          <w:lang w:val="de-DE"/>
        </w:rPr>
        <w:t xml:space="preserve"> und</w:t>
      </w:r>
      <w:r w:rsidR="00E52C43">
        <w:rPr>
          <w:rFonts w:ascii="Arial" w:eastAsia="Times New Roman" w:hAnsi="Arial" w:cs="Arial"/>
          <w:sz w:val="22"/>
          <w:szCs w:val="22"/>
          <w:lang w:val="de-DE"/>
        </w:rPr>
        <w:t xml:space="preserve"> </w:t>
      </w:r>
      <w:r w:rsidR="00140AEE">
        <w:rPr>
          <w:rFonts w:ascii="Arial" w:eastAsia="Times New Roman" w:hAnsi="Arial" w:cs="Arial"/>
          <w:sz w:val="22"/>
          <w:szCs w:val="22"/>
          <w:lang w:val="de-DE"/>
        </w:rPr>
        <w:t xml:space="preserve">solide </w:t>
      </w:r>
      <w:r w:rsidR="008D4CAB" w:rsidRPr="008D4CAB">
        <w:rPr>
          <w:rFonts w:ascii="Arial" w:eastAsia="Times New Roman" w:hAnsi="Arial" w:cs="Arial"/>
          <w:sz w:val="22"/>
          <w:szCs w:val="22"/>
          <w:lang w:val="de-DE"/>
        </w:rPr>
        <w:t xml:space="preserve">Alternative zu Gabelstaplern mit Verbrennungsmotor. </w:t>
      </w:r>
      <w:r w:rsidR="00EA236A">
        <w:rPr>
          <w:rFonts w:ascii="Arial" w:eastAsia="Times New Roman" w:hAnsi="Arial" w:cs="Arial"/>
          <w:sz w:val="22"/>
          <w:szCs w:val="22"/>
          <w:lang w:val="de-DE"/>
        </w:rPr>
        <w:t>Die Fahrzeuge zeichne</w:t>
      </w:r>
      <w:r w:rsidR="00F116E0">
        <w:rPr>
          <w:rFonts w:ascii="Arial" w:eastAsia="Times New Roman" w:hAnsi="Arial" w:cs="Arial"/>
          <w:sz w:val="22"/>
          <w:szCs w:val="22"/>
          <w:lang w:val="de-DE"/>
        </w:rPr>
        <w:t>n</w:t>
      </w:r>
      <w:r w:rsidR="008D4CAB" w:rsidRPr="008D4CAB">
        <w:rPr>
          <w:rFonts w:ascii="Arial" w:eastAsia="Times New Roman" w:hAnsi="Arial" w:cs="Arial"/>
          <w:sz w:val="22"/>
          <w:szCs w:val="22"/>
          <w:lang w:val="de-DE"/>
        </w:rPr>
        <w:t xml:space="preserve"> </w:t>
      </w:r>
      <w:r w:rsidR="008D4CAB">
        <w:rPr>
          <w:rFonts w:ascii="Arial" w:eastAsia="Times New Roman" w:hAnsi="Arial" w:cs="Arial"/>
          <w:sz w:val="22"/>
          <w:szCs w:val="22"/>
          <w:lang w:val="de-DE"/>
        </w:rPr>
        <w:t>eine</w:t>
      </w:r>
      <w:r w:rsidR="008D4CAB" w:rsidRPr="008D4CAB">
        <w:rPr>
          <w:rFonts w:ascii="Arial" w:eastAsia="Times New Roman" w:hAnsi="Arial" w:cs="Arial"/>
          <w:sz w:val="22"/>
          <w:szCs w:val="22"/>
          <w:lang w:val="de-DE"/>
        </w:rPr>
        <w:t xml:space="preserve"> hervorragende Rundumsicht, </w:t>
      </w:r>
      <w:r w:rsidR="00EA236A">
        <w:rPr>
          <w:rFonts w:ascii="Arial" w:eastAsia="Times New Roman" w:hAnsi="Arial" w:cs="Arial"/>
          <w:sz w:val="22"/>
          <w:szCs w:val="22"/>
          <w:lang w:val="de-DE"/>
        </w:rPr>
        <w:t>ein</w:t>
      </w:r>
      <w:r w:rsidR="008D4CAB" w:rsidRPr="008D4CAB">
        <w:rPr>
          <w:rFonts w:ascii="Arial" w:eastAsia="Times New Roman" w:hAnsi="Arial" w:cs="Arial"/>
          <w:sz w:val="22"/>
          <w:szCs w:val="22"/>
          <w:lang w:val="de-DE"/>
        </w:rPr>
        <w:t xml:space="preserve"> vorhersehbare</w:t>
      </w:r>
      <w:r w:rsidR="00EA236A">
        <w:rPr>
          <w:rFonts w:ascii="Arial" w:eastAsia="Times New Roman" w:hAnsi="Arial" w:cs="Arial"/>
          <w:sz w:val="22"/>
          <w:szCs w:val="22"/>
          <w:lang w:val="de-DE"/>
        </w:rPr>
        <w:t>s</w:t>
      </w:r>
      <w:r w:rsidR="008D4CAB" w:rsidRPr="008D4CAB">
        <w:rPr>
          <w:rFonts w:ascii="Arial" w:eastAsia="Times New Roman" w:hAnsi="Arial" w:cs="Arial"/>
          <w:sz w:val="22"/>
          <w:szCs w:val="22"/>
          <w:lang w:val="de-DE"/>
        </w:rPr>
        <w:t xml:space="preserve"> Fahrverhalten </w:t>
      </w:r>
      <w:r w:rsidR="006C3859">
        <w:rPr>
          <w:rFonts w:ascii="Arial" w:eastAsia="Times New Roman" w:hAnsi="Arial" w:cs="Arial"/>
          <w:sz w:val="22"/>
          <w:szCs w:val="22"/>
          <w:lang w:val="de-DE"/>
        </w:rPr>
        <w:t>sowie</w:t>
      </w:r>
      <w:r w:rsidR="008D4CAB" w:rsidRPr="008D4CAB">
        <w:rPr>
          <w:rFonts w:ascii="Arial" w:eastAsia="Times New Roman" w:hAnsi="Arial" w:cs="Arial"/>
          <w:sz w:val="22"/>
          <w:szCs w:val="22"/>
          <w:lang w:val="de-DE"/>
        </w:rPr>
        <w:t xml:space="preserve"> </w:t>
      </w:r>
      <w:r w:rsidR="00EA236A">
        <w:rPr>
          <w:rFonts w:ascii="Arial" w:eastAsia="Times New Roman" w:hAnsi="Arial" w:cs="Arial"/>
          <w:sz w:val="22"/>
          <w:szCs w:val="22"/>
          <w:lang w:val="de-DE"/>
        </w:rPr>
        <w:t xml:space="preserve">ein ergonomischer Fahrerplatz mit großzügigem Fußraum aus. </w:t>
      </w:r>
      <w:r w:rsidR="00273994">
        <w:rPr>
          <w:rFonts w:ascii="Arial" w:eastAsia="Times New Roman" w:hAnsi="Arial" w:cs="Arial"/>
          <w:sz w:val="22"/>
          <w:szCs w:val="22"/>
          <w:lang w:val="de-DE"/>
        </w:rPr>
        <w:t xml:space="preserve">Damit </w:t>
      </w:r>
      <w:r w:rsidR="006C3859">
        <w:rPr>
          <w:rFonts w:ascii="Arial" w:eastAsia="Times New Roman" w:hAnsi="Arial" w:cs="Arial"/>
          <w:sz w:val="22"/>
          <w:szCs w:val="22"/>
          <w:lang w:val="de-DE"/>
        </w:rPr>
        <w:t>stellt der Raider</w:t>
      </w:r>
      <w:r w:rsidR="00273994" w:rsidRPr="00EA236A">
        <w:rPr>
          <w:rFonts w:ascii="Arial" w:eastAsia="Times New Roman" w:hAnsi="Arial" w:cs="Arial"/>
          <w:sz w:val="22"/>
          <w:szCs w:val="22"/>
          <w:lang w:val="de-DE"/>
        </w:rPr>
        <w:t xml:space="preserve"> ein ermüdungsfreies Arbeiten auch über lange Schichten hinweg</w:t>
      </w:r>
      <w:r w:rsidR="006C3859">
        <w:rPr>
          <w:rFonts w:ascii="Arial" w:eastAsia="Times New Roman" w:hAnsi="Arial" w:cs="Arial"/>
          <w:sz w:val="22"/>
          <w:szCs w:val="22"/>
          <w:lang w:val="de-DE"/>
        </w:rPr>
        <w:t xml:space="preserve"> sicher</w:t>
      </w:r>
      <w:r w:rsidR="00273994" w:rsidRPr="00EA236A">
        <w:rPr>
          <w:rFonts w:ascii="Arial" w:eastAsia="Times New Roman" w:hAnsi="Arial" w:cs="Arial"/>
          <w:sz w:val="22"/>
          <w:szCs w:val="22"/>
          <w:lang w:val="de-DE"/>
        </w:rPr>
        <w:t>.</w:t>
      </w:r>
      <w:r w:rsidR="00273994">
        <w:rPr>
          <w:rFonts w:ascii="Arial" w:eastAsia="Times New Roman" w:hAnsi="Arial" w:cs="Arial"/>
          <w:sz w:val="22"/>
          <w:szCs w:val="22"/>
          <w:lang w:val="de-DE"/>
        </w:rPr>
        <w:t xml:space="preserve"> </w:t>
      </w:r>
      <w:r w:rsidR="00257598">
        <w:rPr>
          <w:rFonts w:ascii="Arial" w:eastAsia="Times New Roman" w:hAnsi="Arial" w:cs="Arial"/>
          <w:sz w:val="22"/>
          <w:szCs w:val="22"/>
          <w:lang w:val="de-DE"/>
        </w:rPr>
        <w:t>Der</w:t>
      </w:r>
      <w:r w:rsidR="00257598" w:rsidRPr="00257598">
        <w:rPr>
          <w:rFonts w:ascii="Arial" w:eastAsia="Times New Roman" w:hAnsi="Arial" w:cs="Arial"/>
          <w:sz w:val="22"/>
          <w:szCs w:val="22"/>
          <w:lang w:val="de-DE"/>
        </w:rPr>
        <w:t xml:space="preserve"> Elektroantrieb </w:t>
      </w:r>
      <w:r w:rsidR="00257598">
        <w:rPr>
          <w:rFonts w:ascii="Arial" w:eastAsia="Times New Roman" w:hAnsi="Arial" w:cs="Arial"/>
          <w:sz w:val="22"/>
          <w:szCs w:val="22"/>
          <w:lang w:val="de-DE"/>
        </w:rPr>
        <w:t xml:space="preserve">sorgt für eine </w:t>
      </w:r>
      <w:r w:rsidR="00257598" w:rsidRPr="00257598">
        <w:rPr>
          <w:rFonts w:ascii="Arial" w:eastAsia="Times New Roman" w:hAnsi="Arial" w:cs="Arial"/>
          <w:sz w:val="22"/>
          <w:szCs w:val="22"/>
          <w:lang w:val="de-DE"/>
        </w:rPr>
        <w:t>kraftvolle Beschleunigung</w:t>
      </w:r>
      <w:r w:rsidR="00257598">
        <w:rPr>
          <w:rFonts w:ascii="Arial" w:eastAsia="Times New Roman" w:hAnsi="Arial" w:cs="Arial"/>
          <w:sz w:val="22"/>
          <w:szCs w:val="22"/>
          <w:lang w:val="de-DE"/>
        </w:rPr>
        <w:t>,</w:t>
      </w:r>
      <w:r w:rsidR="00257598" w:rsidRPr="00257598">
        <w:rPr>
          <w:rFonts w:ascii="Arial" w:eastAsia="Times New Roman" w:hAnsi="Arial" w:cs="Arial"/>
          <w:sz w:val="22"/>
          <w:szCs w:val="22"/>
          <w:lang w:val="de-DE"/>
        </w:rPr>
        <w:t xml:space="preserve"> dank</w:t>
      </w:r>
      <w:r w:rsidR="002C4A10">
        <w:rPr>
          <w:rFonts w:ascii="Arial" w:eastAsia="Times New Roman" w:hAnsi="Arial" w:cs="Arial"/>
          <w:sz w:val="22"/>
          <w:szCs w:val="22"/>
          <w:lang w:val="de-DE"/>
        </w:rPr>
        <w:t xml:space="preserve"> eines</w:t>
      </w:r>
      <w:r w:rsidR="00257598" w:rsidRPr="00257598">
        <w:rPr>
          <w:rFonts w:ascii="Arial" w:eastAsia="Times New Roman" w:hAnsi="Arial" w:cs="Arial"/>
          <w:sz w:val="22"/>
          <w:szCs w:val="22"/>
          <w:lang w:val="de-DE"/>
        </w:rPr>
        <w:t xml:space="preserve"> sofort</w:t>
      </w:r>
      <w:r w:rsidR="00257598">
        <w:rPr>
          <w:rFonts w:ascii="Arial" w:eastAsia="Times New Roman" w:hAnsi="Arial" w:cs="Arial"/>
          <w:sz w:val="22"/>
          <w:szCs w:val="22"/>
          <w:lang w:val="de-DE"/>
        </w:rPr>
        <w:t xml:space="preserve"> </w:t>
      </w:r>
      <w:r w:rsidR="00257598" w:rsidRPr="00257598">
        <w:rPr>
          <w:rFonts w:ascii="Arial" w:eastAsia="Times New Roman" w:hAnsi="Arial" w:cs="Arial"/>
          <w:sz w:val="22"/>
          <w:szCs w:val="22"/>
          <w:lang w:val="de-DE"/>
        </w:rPr>
        <w:t>verfügbare</w:t>
      </w:r>
      <w:r w:rsidR="002C4A10">
        <w:rPr>
          <w:rFonts w:ascii="Arial" w:eastAsia="Times New Roman" w:hAnsi="Arial" w:cs="Arial"/>
          <w:sz w:val="22"/>
          <w:szCs w:val="22"/>
          <w:lang w:val="de-DE"/>
        </w:rPr>
        <w:t>n</w:t>
      </w:r>
      <w:r w:rsidR="00257598" w:rsidRPr="00257598">
        <w:rPr>
          <w:rFonts w:ascii="Arial" w:eastAsia="Times New Roman" w:hAnsi="Arial" w:cs="Arial"/>
          <w:sz w:val="22"/>
          <w:szCs w:val="22"/>
          <w:lang w:val="de-DE"/>
        </w:rPr>
        <w:t xml:space="preserve"> maximalen Drehmoment</w:t>
      </w:r>
      <w:r w:rsidR="002C4A10">
        <w:rPr>
          <w:rFonts w:ascii="Arial" w:eastAsia="Times New Roman" w:hAnsi="Arial" w:cs="Arial"/>
          <w:sz w:val="22"/>
          <w:szCs w:val="22"/>
          <w:lang w:val="de-DE"/>
        </w:rPr>
        <w:t>s</w:t>
      </w:r>
      <w:r w:rsidR="00257598" w:rsidRPr="00257598">
        <w:rPr>
          <w:rFonts w:ascii="Arial" w:eastAsia="Times New Roman" w:hAnsi="Arial" w:cs="Arial"/>
          <w:sz w:val="22"/>
          <w:szCs w:val="22"/>
          <w:lang w:val="de-DE"/>
        </w:rPr>
        <w:t xml:space="preserve"> und optimaler Leistungsentfaltung. </w:t>
      </w:r>
      <w:r w:rsidR="006C3859">
        <w:rPr>
          <w:rFonts w:ascii="Arial" w:eastAsia="Times New Roman" w:hAnsi="Arial" w:cs="Arial"/>
          <w:sz w:val="22"/>
          <w:szCs w:val="22"/>
          <w:lang w:val="de-DE"/>
        </w:rPr>
        <w:t xml:space="preserve">Der </w:t>
      </w:r>
      <w:r w:rsidR="00836438">
        <w:rPr>
          <w:rFonts w:ascii="Arial" w:eastAsia="Times New Roman" w:hAnsi="Arial" w:cs="Arial"/>
          <w:sz w:val="22"/>
          <w:szCs w:val="22"/>
          <w:lang w:val="de-DE"/>
        </w:rPr>
        <w:t xml:space="preserve">robuste </w:t>
      </w:r>
      <w:r w:rsidR="006C3859">
        <w:rPr>
          <w:rFonts w:ascii="Arial" w:eastAsia="Times New Roman" w:hAnsi="Arial" w:cs="Arial"/>
          <w:sz w:val="22"/>
          <w:szCs w:val="22"/>
          <w:lang w:val="de-DE"/>
        </w:rPr>
        <w:t>Raider</w:t>
      </w:r>
      <w:r w:rsidR="00257598">
        <w:rPr>
          <w:rFonts w:ascii="Arial" w:eastAsia="Times New Roman" w:hAnsi="Arial" w:cs="Arial"/>
          <w:sz w:val="22"/>
          <w:szCs w:val="22"/>
          <w:lang w:val="de-DE"/>
        </w:rPr>
        <w:t xml:space="preserve"> erreich</w:t>
      </w:r>
      <w:r w:rsidR="006C3859">
        <w:rPr>
          <w:rFonts w:ascii="Arial" w:eastAsia="Times New Roman" w:hAnsi="Arial" w:cs="Arial"/>
          <w:sz w:val="22"/>
          <w:szCs w:val="22"/>
          <w:lang w:val="de-DE"/>
        </w:rPr>
        <w:t xml:space="preserve">t </w:t>
      </w:r>
      <w:r w:rsidR="00257598">
        <w:rPr>
          <w:rFonts w:ascii="Arial" w:eastAsia="Times New Roman" w:hAnsi="Arial" w:cs="Arial"/>
          <w:sz w:val="22"/>
          <w:szCs w:val="22"/>
          <w:lang w:val="de-DE"/>
        </w:rPr>
        <w:t>eine maximale Fahrgeschwindigkeit von 19 km/h.</w:t>
      </w:r>
    </w:p>
    <w:p w14:paraId="4CB8C08D" w14:textId="77777777" w:rsidR="00EA236A" w:rsidRPr="00EA236A" w:rsidRDefault="00EA236A" w:rsidP="00EA236A">
      <w:pPr>
        <w:spacing w:line="360" w:lineRule="auto"/>
        <w:rPr>
          <w:rFonts w:ascii="Arial" w:eastAsia="Times New Roman" w:hAnsi="Arial" w:cs="Arial"/>
          <w:sz w:val="22"/>
          <w:szCs w:val="22"/>
          <w:lang w:val="de-DE"/>
        </w:rPr>
      </w:pPr>
    </w:p>
    <w:p w14:paraId="59E814BB" w14:textId="7519C8E6" w:rsidR="00EA236A" w:rsidRDefault="00EA236A" w:rsidP="00EA236A">
      <w:pPr>
        <w:spacing w:line="360" w:lineRule="auto"/>
        <w:rPr>
          <w:rFonts w:ascii="Arial" w:eastAsia="Times New Roman" w:hAnsi="Arial" w:cs="Arial"/>
          <w:sz w:val="22"/>
          <w:szCs w:val="22"/>
          <w:lang w:val="de-DE"/>
        </w:rPr>
      </w:pPr>
      <w:r w:rsidRPr="00EA236A">
        <w:rPr>
          <w:rFonts w:ascii="Arial" w:eastAsia="Times New Roman" w:hAnsi="Arial" w:cs="Arial"/>
          <w:sz w:val="22"/>
          <w:szCs w:val="22"/>
          <w:lang w:val="de-DE"/>
        </w:rPr>
        <w:lastRenderedPageBreak/>
        <w:t xml:space="preserve">Dank der hervorragenden </w:t>
      </w:r>
      <w:r w:rsidR="002C4A10">
        <w:rPr>
          <w:rFonts w:ascii="Arial" w:eastAsia="Times New Roman" w:hAnsi="Arial" w:cs="Arial"/>
          <w:sz w:val="22"/>
          <w:szCs w:val="22"/>
          <w:lang w:val="de-DE"/>
        </w:rPr>
        <w:t>Rundumsicht</w:t>
      </w:r>
      <w:r w:rsidRPr="00EA236A">
        <w:rPr>
          <w:rFonts w:ascii="Arial" w:eastAsia="Times New Roman" w:hAnsi="Arial" w:cs="Arial"/>
          <w:sz w:val="22"/>
          <w:szCs w:val="22"/>
          <w:lang w:val="de-DE"/>
        </w:rPr>
        <w:t xml:space="preserve"> auf die Last und die Umgebung wird ein sicherer Betrieb gewährleistet. Die intelligente Anordnung der Bedienelemente reduziert die körperliche Belastung des Fahrers und ermöglicht eine einfache Bedienung, ohne unnötige Arm- und Schulterbewegungen.</w:t>
      </w:r>
      <w:r w:rsidR="00273994">
        <w:rPr>
          <w:rFonts w:ascii="Arial" w:eastAsia="Times New Roman" w:hAnsi="Arial" w:cs="Arial"/>
          <w:sz w:val="22"/>
          <w:szCs w:val="22"/>
          <w:lang w:val="de-DE"/>
        </w:rPr>
        <w:t xml:space="preserve"> </w:t>
      </w:r>
      <w:r w:rsidR="005D6E20">
        <w:rPr>
          <w:rFonts w:ascii="Arial" w:eastAsia="Times New Roman" w:hAnsi="Arial" w:cs="Arial"/>
          <w:sz w:val="22"/>
          <w:szCs w:val="22"/>
          <w:lang w:val="de-DE"/>
        </w:rPr>
        <w:t>Der</w:t>
      </w:r>
      <w:r w:rsidRPr="00EA236A">
        <w:rPr>
          <w:rFonts w:ascii="Arial" w:eastAsia="Times New Roman" w:hAnsi="Arial" w:cs="Arial"/>
          <w:sz w:val="22"/>
          <w:szCs w:val="22"/>
          <w:lang w:val="de-DE"/>
        </w:rPr>
        <w:t xml:space="preserve"> vollgefederte </w:t>
      </w:r>
      <w:r w:rsidR="0011567B">
        <w:rPr>
          <w:rFonts w:ascii="Arial" w:eastAsia="Times New Roman" w:hAnsi="Arial" w:cs="Arial"/>
          <w:sz w:val="22"/>
          <w:szCs w:val="22"/>
          <w:lang w:val="de-DE"/>
        </w:rPr>
        <w:t xml:space="preserve">komfortable </w:t>
      </w:r>
      <w:r w:rsidRPr="00EA236A">
        <w:rPr>
          <w:rFonts w:ascii="Arial" w:eastAsia="Times New Roman" w:hAnsi="Arial" w:cs="Arial"/>
          <w:sz w:val="22"/>
          <w:szCs w:val="22"/>
          <w:lang w:val="de-DE"/>
        </w:rPr>
        <w:t xml:space="preserve">Sitz </w:t>
      </w:r>
      <w:r w:rsidR="0011567B">
        <w:rPr>
          <w:rFonts w:ascii="Arial" w:eastAsia="Times New Roman" w:hAnsi="Arial" w:cs="Arial"/>
          <w:sz w:val="22"/>
          <w:szCs w:val="22"/>
          <w:lang w:val="de-DE"/>
        </w:rPr>
        <w:t>federt</w:t>
      </w:r>
      <w:r w:rsidRPr="00EA236A">
        <w:rPr>
          <w:rFonts w:ascii="Arial" w:eastAsia="Times New Roman" w:hAnsi="Arial" w:cs="Arial"/>
          <w:sz w:val="22"/>
          <w:szCs w:val="22"/>
          <w:lang w:val="de-DE"/>
        </w:rPr>
        <w:t xml:space="preserve"> Stöße und Vibrationen auf unebenem Boden ab.</w:t>
      </w:r>
      <w:r w:rsidR="007524D7">
        <w:rPr>
          <w:rFonts w:ascii="Arial" w:eastAsia="Times New Roman" w:hAnsi="Arial" w:cs="Arial"/>
          <w:sz w:val="22"/>
          <w:szCs w:val="22"/>
          <w:lang w:val="de-DE"/>
        </w:rPr>
        <w:t xml:space="preserve"> </w:t>
      </w:r>
      <w:r w:rsidR="007524D7" w:rsidRPr="007524D7">
        <w:rPr>
          <w:rFonts w:ascii="Arial" w:eastAsia="Times New Roman" w:hAnsi="Arial" w:cs="Arial"/>
          <w:sz w:val="22"/>
          <w:szCs w:val="22"/>
          <w:lang w:val="de-DE"/>
        </w:rPr>
        <w:t>Die Rampenfunktion verhindert ein unbeabsichtigtes Beschleunigen oder Zurückrollen auf Rampen</w:t>
      </w:r>
      <w:r w:rsidR="0011567B">
        <w:rPr>
          <w:rFonts w:ascii="Arial" w:eastAsia="Times New Roman" w:hAnsi="Arial" w:cs="Arial"/>
          <w:sz w:val="22"/>
          <w:szCs w:val="22"/>
          <w:lang w:val="de-DE"/>
        </w:rPr>
        <w:t xml:space="preserve"> und Steigungen</w:t>
      </w:r>
      <w:r w:rsidR="007524D7" w:rsidRPr="007524D7">
        <w:rPr>
          <w:rFonts w:ascii="Arial" w:eastAsia="Times New Roman" w:hAnsi="Arial" w:cs="Arial"/>
          <w:sz w:val="22"/>
          <w:szCs w:val="22"/>
          <w:lang w:val="de-DE"/>
        </w:rPr>
        <w:t>.</w:t>
      </w:r>
      <w:r w:rsidRPr="00EA236A">
        <w:rPr>
          <w:rFonts w:ascii="Arial" w:eastAsia="Times New Roman" w:hAnsi="Arial" w:cs="Arial"/>
          <w:sz w:val="22"/>
          <w:szCs w:val="22"/>
          <w:lang w:val="de-DE"/>
        </w:rPr>
        <w:t xml:space="preserve"> </w:t>
      </w:r>
    </w:p>
    <w:p w14:paraId="666C3B89" w14:textId="77777777" w:rsidR="00C36259" w:rsidRDefault="00C36259" w:rsidP="00EA236A">
      <w:pPr>
        <w:spacing w:line="360" w:lineRule="auto"/>
        <w:rPr>
          <w:rFonts w:ascii="Arial" w:eastAsia="Times New Roman" w:hAnsi="Arial" w:cs="Arial"/>
          <w:sz w:val="22"/>
          <w:szCs w:val="22"/>
          <w:lang w:val="de-DE"/>
        </w:rPr>
      </w:pPr>
    </w:p>
    <w:p w14:paraId="24031A80" w14:textId="05A5794C" w:rsidR="005279B6" w:rsidRDefault="00C36259" w:rsidP="00C36259">
      <w:pPr>
        <w:spacing w:line="360" w:lineRule="auto"/>
        <w:rPr>
          <w:rFonts w:ascii="Arial" w:eastAsia="Times New Roman" w:hAnsi="Arial" w:cs="Arial"/>
          <w:sz w:val="22"/>
          <w:szCs w:val="22"/>
          <w:lang w:val="de-DE"/>
        </w:rPr>
      </w:pPr>
      <w:r w:rsidRPr="00C36259">
        <w:rPr>
          <w:rFonts w:ascii="Arial" w:eastAsia="Times New Roman" w:hAnsi="Arial" w:cs="Arial"/>
          <w:sz w:val="22"/>
          <w:szCs w:val="22"/>
          <w:lang w:val="de-DE"/>
        </w:rPr>
        <w:t>Die Raider</w:t>
      </w:r>
      <w:r w:rsidR="00F116E0">
        <w:rPr>
          <w:rFonts w:ascii="Arial" w:eastAsia="Times New Roman" w:hAnsi="Arial" w:cs="Arial"/>
          <w:sz w:val="22"/>
          <w:szCs w:val="22"/>
          <w:lang w:val="de-DE"/>
        </w:rPr>
        <w:t xml:space="preserve"> </w:t>
      </w:r>
      <w:r w:rsidRPr="00C36259">
        <w:rPr>
          <w:rFonts w:ascii="Arial" w:eastAsia="Times New Roman" w:hAnsi="Arial" w:cs="Arial"/>
          <w:sz w:val="22"/>
          <w:szCs w:val="22"/>
          <w:lang w:val="de-DE"/>
        </w:rPr>
        <w:t xml:space="preserve">Baureihe ist mit einem </w:t>
      </w:r>
      <w:r w:rsidR="00745FCD">
        <w:rPr>
          <w:rFonts w:ascii="Arial" w:eastAsia="Times New Roman" w:hAnsi="Arial" w:cs="Arial"/>
          <w:sz w:val="22"/>
          <w:szCs w:val="22"/>
          <w:lang w:val="de-DE"/>
        </w:rPr>
        <w:t>modernen</w:t>
      </w:r>
      <w:r>
        <w:rPr>
          <w:rFonts w:ascii="Arial" w:eastAsia="Times New Roman" w:hAnsi="Arial" w:cs="Arial"/>
          <w:sz w:val="22"/>
          <w:szCs w:val="22"/>
          <w:lang w:val="de-DE"/>
        </w:rPr>
        <w:t xml:space="preserve"> </w:t>
      </w:r>
      <w:r w:rsidRPr="00C36259">
        <w:rPr>
          <w:rFonts w:ascii="Arial" w:eastAsia="Times New Roman" w:hAnsi="Arial" w:cs="Arial"/>
          <w:sz w:val="22"/>
          <w:szCs w:val="22"/>
          <w:lang w:val="de-DE"/>
        </w:rPr>
        <w:t>4,3 Zoll</w:t>
      </w:r>
      <w:r w:rsidR="00F116E0">
        <w:rPr>
          <w:rFonts w:ascii="Arial" w:eastAsia="Times New Roman" w:hAnsi="Arial" w:cs="Arial"/>
          <w:sz w:val="22"/>
          <w:szCs w:val="22"/>
          <w:lang w:val="de-DE"/>
        </w:rPr>
        <w:t xml:space="preserve"> </w:t>
      </w:r>
      <w:r w:rsidRPr="00C36259">
        <w:rPr>
          <w:rFonts w:ascii="Arial" w:eastAsia="Times New Roman" w:hAnsi="Arial" w:cs="Arial"/>
          <w:sz w:val="22"/>
          <w:szCs w:val="22"/>
          <w:lang w:val="de-DE"/>
        </w:rPr>
        <w:t xml:space="preserve">LCD-Farbdisplay ausgestattet, das </w:t>
      </w:r>
      <w:r>
        <w:rPr>
          <w:rFonts w:ascii="Arial" w:eastAsia="Times New Roman" w:hAnsi="Arial" w:cs="Arial"/>
          <w:sz w:val="22"/>
          <w:szCs w:val="22"/>
          <w:lang w:val="de-DE"/>
        </w:rPr>
        <w:t xml:space="preserve">über alle </w:t>
      </w:r>
      <w:r w:rsidRPr="00C36259">
        <w:rPr>
          <w:rFonts w:ascii="Arial" w:eastAsia="Times New Roman" w:hAnsi="Arial" w:cs="Arial"/>
          <w:sz w:val="22"/>
          <w:szCs w:val="22"/>
          <w:lang w:val="de-DE"/>
        </w:rPr>
        <w:t xml:space="preserve">wichtigen </w:t>
      </w:r>
      <w:r>
        <w:rPr>
          <w:rFonts w:ascii="Arial" w:eastAsia="Times New Roman" w:hAnsi="Arial" w:cs="Arial"/>
          <w:sz w:val="22"/>
          <w:szCs w:val="22"/>
          <w:lang w:val="de-DE"/>
        </w:rPr>
        <w:t>Fahrparameter</w:t>
      </w:r>
      <w:r w:rsidRPr="00C36259">
        <w:rPr>
          <w:rFonts w:ascii="Arial" w:eastAsia="Times New Roman" w:hAnsi="Arial" w:cs="Arial"/>
          <w:sz w:val="22"/>
          <w:szCs w:val="22"/>
          <w:lang w:val="de-DE"/>
        </w:rPr>
        <w:t xml:space="preserve"> </w:t>
      </w:r>
      <w:r w:rsidR="00D87FE8">
        <w:rPr>
          <w:rFonts w:ascii="Arial" w:eastAsia="Times New Roman" w:hAnsi="Arial" w:cs="Arial"/>
          <w:sz w:val="22"/>
          <w:szCs w:val="22"/>
          <w:lang w:val="de-DE"/>
        </w:rPr>
        <w:t>informiert</w:t>
      </w:r>
      <w:r w:rsidRPr="00C36259">
        <w:rPr>
          <w:rFonts w:ascii="Arial" w:eastAsia="Times New Roman" w:hAnsi="Arial" w:cs="Arial"/>
          <w:sz w:val="22"/>
          <w:szCs w:val="22"/>
          <w:lang w:val="de-DE"/>
        </w:rPr>
        <w:t xml:space="preserve">. </w:t>
      </w:r>
      <w:r w:rsidR="002618E4">
        <w:rPr>
          <w:rFonts w:ascii="Arial" w:eastAsia="Times New Roman" w:hAnsi="Arial" w:cs="Arial"/>
          <w:sz w:val="22"/>
          <w:szCs w:val="22"/>
          <w:lang w:val="de-DE"/>
        </w:rPr>
        <w:t xml:space="preserve">Um </w:t>
      </w:r>
      <w:r w:rsidR="002618E4" w:rsidRPr="00C36259">
        <w:rPr>
          <w:rFonts w:ascii="Arial" w:eastAsia="Times New Roman" w:hAnsi="Arial" w:cs="Arial"/>
          <w:sz w:val="22"/>
          <w:szCs w:val="22"/>
          <w:lang w:val="de-DE"/>
        </w:rPr>
        <w:t xml:space="preserve">die Fahreigenschaften </w:t>
      </w:r>
      <w:r w:rsidR="002618E4">
        <w:rPr>
          <w:rFonts w:ascii="Arial" w:eastAsia="Times New Roman" w:hAnsi="Arial" w:cs="Arial"/>
          <w:sz w:val="22"/>
          <w:szCs w:val="22"/>
          <w:lang w:val="de-DE"/>
        </w:rPr>
        <w:t>an den Einsatz anzupassen</w:t>
      </w:r>
      <w:r w:rsidR="005279B6">
        <w:rPr>
          <w:rFonts w:ascii="Arial" w:eastAsia="Times New Roman" w:hAnsi="Arial" w:cs="Arial"/>
          <w:sz w:val="22"/>
          <w:szCs w:val="22"/>
          <w:lang w:val="de-DE"/>
        </w:rPr>
        <w:t>,</w:t>
      </w:r>
      <w:r w:rsidR="002618E4">
        <w:rPr>
          <w:rFonts w:ascii="Arial" w:eastAsia="Times New Roman" w:hAnsi="Arial" w:cs="Arial"/>
          <w:sz w:val="22"/>
          <w:szCs w:val="22"/>
          <w:lang w:val="de-DE"/>
        </w:rPr>
        <w:t xml:space="preserve"> stehen </w:t>
      </w:r>
      <w:r w:rsidRPr="00C36259">
        <w:rPr>
          <w:rFonts w:ascii="Arial" w:eastAsia="Times New Roman" w:hAnsi="Arial" w:cs="Arial"/>
          <w:sz w:val="22"/>
          <w:szCs w:val="22"/>
          <w:lang w:val="de-DE"/>
        </w:rPr>
        <w:t xml:space="preserve">drei Fahrmodi </w:t>
      </w:r>
      <w:r w:rsidR="002618E4">
        <w:rPr>
          <w:rFonts w:ascii="Arial" w:eastAsia="Times New Roman" w:hAnsi="Arial" w:cs="Arial"/>
          <w:sz w:val="22"/>
          <w:szCs w:val="22"/>
          <w:lang w:val="de-DE"/>
        </w:rPr>
        <w:t xml:space="preserve">zur Auswahl: </w:t>
      </w:r>
      <w:r w:rsidRPr="00C36259">
        <w:rPr>
          <w:rFonts w:ascii="Arial" w:eastAsia="Times New Roman" w:hAnsi="Arial" w:cs="Arial"/>
          <w:sz w:val="22"/>
          <w:szCs w:val="22"/>
          <w:lang w:val="de-DE"/>
        </w:rPr>
        <w:t>H (High), S (Standard) und E (Eco).</w:t>
      </w:r>
      <w:r>
        <w:rPr>
          <w:rFonts w:ascii="Arial" w:eastAsia="Times New Roman" w:hAnsi="Arial" w:cs="Arial"/>
          <w:sz w:val="22"/>
          <w:szCs w:val="22"/>
          <w:lang w:val="de-DE"/>
        </w:rPr>
        <w:t xml:space="preserve"> </w:t>
      </w:r>
      <w:r w:rsidR="00AA3A42">
        <w:rPr>
          <w:rFonts w:ascii="Arial" w:eastAsia="Times New Roman" w:hAnsi="Arial" w:cs="Arial"/>
          <w:sz w:val="22"/>
          <w:szCs w:val="22"/>
          <w:lang w:val="de-DE"/>
        </w:rPr>
        <w:t xml:space="preserve">Für zusätzliche Sicherheit ist </w:t>
      </w:r>
      <w:r w:rsidR="00222748">
        <w:rPr>
          <w:rFonts w:ascii="Arial" w:eastAsia="Times New Roman" w:hAnsi="Arial" w:cs="Arial"/>
          <w:sz w:val="22"/>
          <w:szCs w:val="22"/>
          <w:lang w:val="de-DE"/>
        </w:rPr>
        <w:t>die</w:t>
      </w:r>
      <w:r>
        <w:rPr>
          <w:rFonts w:ascii="Arial" w:eastAsia="Times New Roman" w:hAnsi="Arial" w:cs="Arial"/>
          <w:sz w:val="22"/>
          <w:szCs w:val="22"/>
          <w:lang w:val="de-DE"/>
        </w:rPr>
        <w:t xml:space="preserve"> </w:t>
      </w:r>
      <w:r w:rsidR="008C4DF2" w:rsidRPr="008D4CAB">
        <w:rPr>
          <w:rFonts w:ascii="Arial" w:eastAsia="Times New Roman" w:hAnsi="Arial" w:cs="Arial"/>
          <w:sz w:val="22"/>
          <w:szCs w:val="22"/>
          <w:lang w:val="de-DE"/>
        </w:rPr>
        <w:t>L25-35XE</w:t>
      </w:r>
      <w:r w:rsidR="008C4DF2" w:rsidRPr="00C36259">
        <w:rPr>
          <w:rFonts w:ascii="Arial" w:eastAsia="Times New Roman" w:hAnsi="Arial" w:cs="Arial"/>
          <w:sz w:val="22"/>
          <w:szCs w:val="22"/>
          <w:lang w:val="de-DE"/>
        </w:rPr>
        <w:t xml:space="preserve"> </w:t>
      </w:r>
      <w:r w:rsidR="00222748">
        <w:rPr>
          <w:rFonts w:ascii="Arial" w:eastAsia="Times New Roman" w:hAnsi="Arial" w:cs="Arial"/>
          <w:sz w:val="22"/>
          <w:szCs w:val="22"/>
          <w:lang w:val="de-DE"/>
        </w:rPr>
        <w:t xml:space="preserve">Baureihe </w:t>
      </w:r>
      <w:r w:rsidRPr="00C36259">
        <w:rPr>
          <w:rFonts w:ascii="Arial" w:eastAsia="Times New Roman" w:hAnsi="Arial" w:cs="Arial"/>
          <w:sz w:val="22"/>
          <w:szCs w:val="22"/>
          <w:lang w:val="de-DE"/>
        </w:rPr>
        <w:t>mit dem Operator Presence System (OPS) ausgestattet</w:t>
      </w:r>
      <w:r w:rsidR="00352DD3">
        <w:rPr>
          <w:rFonts w:ascii="Arial" w:eastAsia="Times New Roman" w:hAnsi="Arial" w:cs="Arial"/>
          <w:sz w:val="22"/>
          <w:szCs w:val="22"/>
          <w:lang w:val="de-DE"/>
        </w:rPr>
        <w:t>. Das OPS</w:t>
      </w:r>
      <w:r w:rsidRPr="00C36259">
        <w:rPr>
          <w:rFonts w:ascii="Arial" w:eastAsia="Times New Roman" w:hAnsi="Arial" w:cs="Arial"/>
          <w:sz w:val="22"/>
          <w:szCs w:val="22"/>
          <w:lang w:val="de-DE"/>
        </w:rPr>
        <w:t xml:space="preserve"> </w:t>
      </w:r>
      <w:r w:rsidR="00352DD3">
        <w:rPr>
          <w:rFonts w:ascii="Arial" w:eastAsia="Times New Roman" w:hAnsi="Arial" w:cs="Arial"/>
          <w:sz w:val="22"/>
          <w:szCs w:val="22"/>
          <w:lang w:val="de-DE"/>
        </w:rPr>
        <w:t>schaltet</w:t>
      </w:r>
      <w:r w:rsidRPr="00C36259">
        <w:rPr>
          <w:rFonts w:ascii="Arial" w:eastAsia="Times New Roman" w:hAnsi="Arial" w:cs="Arial"/>
          <w:sz w:val="22"/>
          <w:szCs w:val="22"/>
          <w:lang w:val="de-DE"/>
        </w:rPr>
        <w:t xml:space="preserve"> die Hydraulik</w:t>
      </w:r>
      <w:r w:rsidR="00352DD3">
        <w:rPr>
          <w:rFonts w:ascii="Arial" w:eastAsia="Times New Roman" w:hAnsi="Arial" w:cs="Arial"/>
          <w:sz w:val="22"/>
          <w:szCs w:val="22"/>
          <w:lang w:val="de-DE"/>
        </w:rPr>
        <w:t>-</w:t>
      </w:r>
      <w:r>
        <w:rPr>
          <w:rFonts w:ascii="Arial" w:eastAsia="Times New Roman" w:hAnsi="Arial" w:cs="Arial"/>
          <w:sz w:val="22"/>
          <w:szCs w:val="22"/>
          <w:lang w:val="de-DE"/>
        </w:rPr>
        <w:t xml:space="preserve"> </w:t>
      </w:r>
      <w:r w:rsidRPr="00C36259">
        <w:rPr>
          <w:rFonts w:ascii="Arial" w:eastAsia="Times New Roman" w:hAnsi="Arial" w:cs="Arial"/>
          <w:sz w:val="22"/>
          <w:szCs w:val="22"/>
          <w:lang w:val="de-DE"/>
        </w:rPr>
        <w:t xml:space="preserve">und Fahrfunktionen </w:t>
      </w:r>
      <w:r>
        <w:rPr>
          <w:rFonts w:ascii="Arial" w:eastAsia="Times New Roman" w:hAnsi="Arial" w:cs="Arial"/>
          <w:sz w:val="22"/>
          <w:szCs w:val="22"/>
          <w:lang w:val="de-DE"/>
        </w:rPr>
        <w:t>automatisch ab</w:t>
      </w:r>
      <w:r w:rsidRPr="00C36259">
        <w:rPr>
          <w:rFonts w:ascii="Arial" w:eastAsia="Times New Roman" w:hAnsi="Arial" w:cs="Arial"/>
          <w:sz w:val="22"/>
          <w:szCs w:val="22"/>
          <w:lang w:val="de-DE"/>
        </w:rPr>
        <w:t xml:space="preserve">, wenn der Bediener den </w:t>
      </w:r>
      <w:r w:rsidR="00352DD3">
        <w:rPr>
          <w:rFonts w:ascii="Arial" w:eastAsia="Times New Roman" w:hAnsi="Arial" w:cs="Arial"/>
          <w:sz w:val="22"/>
          <w:szCs w:val="22"/>
          <w:lang w:val="de-DE"/>
        </w:rPr>
        <w:t>Fahrerplatz</w:t>
      </w:r>
      <w:r w:rsidRPr="00C36259">
        <w:rPr>
          <w:rFonts w:ascii="Arial" w:eastAsia="Times New Roman" w:hAnsi="Arial" w:cs="Arial"/>
          <w:sz w:val="22"/>
          <w:szCs w:val="22"/>
          <w:lang w:val="de-DE"/>
        </w:rPr>
        <w:t xml:space="preserve"> verlässt.</w:t>
      </w:r>
      <w:r>
        <w:rPr>
          <w:rFonts w:ascii="Arial" w:eastAsia="Times New Roman" w:hAnsi="Arial" w:cs="Arial"/>
          <w:sz w:val="22"/>
          <w:szCs w:val="22"/>
          <w:lang w:val="de-DE"/>
        </w:rPr>
        <w:t xml:space="preserve"> </w:t>
      </w:r>
      <w:r w:rsidR="005279B6">
        <w:rPr>
          <w:rFonts w:ascii="Arial" w:eastAsia="Times New Roman" w:hAnsi="Arial" w:cs="Arial"/>
          <w:sz w:val="22"/>
          <w:szCs w:val="22"/>
          <w:lang w:val="de-DE"/>
        </w:rPr>
        <w:t>Der</w:t>
      </w:r>
      <w:r w:rsidR="00352DD3">
        <w:rPr>
          <w:rFonts w:ascii="Arial" w:eastAsia="Times New Roman" w:hAnsi="Arial" w:cs="Arial"/>
          <w:sz w:val="22"/>
          <w:szCs w:val="22"/>
          <w:lang w:val="de-DE"/>
        </w:rPr>
        <w:t xml:space="preserve"> </w:t>
      </w:r>
      <w:r w:rsidRPr="00C36259">
        <w:rPr>
          <w:rFonts w:ascii="Arial" w:eastAsia="Times New Roman" w:hAnsi="Arial" w:cs="Arial"/>
          <w:sz w:val="22"/>
          <w:szCs w:val="22"/>
          <w:lang w:val="de-DE"/>
        </w:rPr>
        <w:t xml:space="preserve">Stapler </w:t>
      </w:r>
      <w:r w:rsidR="005279B6">
        <w:rPr>
          <w:rFonts w:ascii="Arial" w:eastAsia="Times New Roman" w:hAnsi="Arial" w:cs="Arial"/>
          <w:sz w:val="22"/>
          <w:szCs w:val="22"/>
          <w:lang w:val="de-DE"/>
        </w:rPr>
        <w:t>kann nur</w:t>
      </w:r>
      <w:r w:rsidRPr="00C36259">
        <w:rPr>
          <w:rFonts w:ascii="Arial" w:eastAsia="Times New Roman" w:hAnsi="Arial" w:cs="Arial"/>
          <w:sz w:val="22"/>
          <w:szCs w:val="22"/>
          <w:lang w:val="de-DE"/>
        </w:rPr>
        <w:t xml:space="preserve"> dann </w:t>
      </w:r>
      <w:r w:rsidR="00352DD3">
        <w:rPr>
          <w:rFonts w:ascii="Arial" w:eastAsia="Times New Roman" w:hAnsi="Arial" w:cs="Arial"/>
          <w:sz w:val="22"/>
          <w:szCs w:val="22"/>
          <w:lang w:val="de-DE"/>
        </w:rPr>
        <w:t>bewegt werden</w:t>
      </w:r>
      <w:r w:rsidRPr="00C36259">
        <w:rPr>
          <w:rFonts w:ascii="Arial" w:eastAsia="Times New Roman" w:hAnsi="Arial" w:cs="Arial"/>
          <w:sz w:val="22"/>
          <w:szCs w:val="22"/>
          <w:lang w:val="de-DE"/>
        </w:rPr>
        <w:t xml:space="preserve">, wenn der Fahrer an seinem Platz sitzt und die Kontrolle </w:t>
      </w:r>
      <w:r w:rsidR="00352DD3">
        <w:rPr>
          <w:rFonts w:ascii="Arial" w:eastAsia="Times New Roman" w:hAnsi="Arial" w:cs="Arial"/>
          <w:sz w:val="22"/>
          <w:szCs w:val="22"/>
          <w:lang w:val="de-DE"/>
        </w:rPr>
        <w:t xml:space="preserve">über das Fahrzeug </w:t>
      </w:r>
      <w:r w:rsidRPr="00C36259">
        <w:rPr>
          <w:rFonts w:ascii="Arial" w:eastAsia="Times New Roman" w:hAnsi="Arial" w:cs="Arial"/>
          <w:sz w:val="22"/>
          <w:szCs w:val="22"/>
          <w:lang w:val="de-DE"/>
        </w:rPr>
        <w:t xml:space="preserve">hat. </w:t>
      </w:r>
    </w:p>
    <w:p w14:paraId="2CE494E9" w14:textId="77777777" w:rsidR="005279B6" w:rsidRDefault="005279B6" w:rsidP="00C36259">
      <w:pPr>
        <w:spacing w:line="360" w:lineRule="auto"/>
        <w:rPr>
          <w:rFonts w:ascii="Arial" w:eastAsia="Times New Roman" w:hAnsi="Arial" w:cs="Arial"/>
          <w:sz w:val="22"/>
          <w:szCs w:val="22"/>
          <w:lang w:val="de-DE"/>
        </w:rPr>
      </w:pPr>
    </w:p>
    <w:p w14:paraId="47C86212" w14:textId="5E763723" w:rsidR="00C36259" w:rsidRDefault="00745FCD" w:rsidP="00C36259">
      <w:pPr>
        <w:spacing w:line="360" w:lineRule="auto"/>
        <w:rPr>
          <w:rFonts w:ascii="Arial" w:eastAsia="Times New Roman" w:hAnsi="Arial" w:cs="Arial"/>
          <w:sz w:val="22"/>
          <w:szCs w:val="22"/>
          <w:lang w:val="de-DE"/>
        </w:rPr>
      </w:pPr>
      <w:r>
        <w:rPr>
          <w:rFonts w:ascii="Arial" w:eastAsia="Times New Roman" w:hAnsi="Arial" w:cs="Arial"/>
          <w:sz w:val="22"/>
          <w:szCs w:val="22"/>
          <w:lang w:val="de-DE"/>
        </w:rPr>
        <w:t xml:space="preserve">Um den </w:t>
      </w:r>
      <w:r w:rsidR="002244D6">
        <w:rPr>
          <w:rFonts w:ascii="Arial" w:eastAsia="Times New Roman" w:hAnsi="Arial" w:cs="Arial"/>
          <w:sz w:val="22"/>
          <w:szCs w:val="22"/>
          <w:lang w:val="de-DE"/>
        </w:rPr>
        <w:t xml:space="preserve">Raider </w:t>
      </w:r>
      <w:r>
        <w:rPr>
          <w:rFonts w:ascii="Arial" w:eastAsia="Times New Roman" w:hAnsi="Arial" w:cs="Arial"/>
          <w:sz w:val="22"/>
          <w:szCs w:val="22"/>
          <w:lang w:val="de-DE"/>
        </w:rPr>
        <w:t xml:space="preserve">an </w:t>
      </w:r>
      <w:r w:rsidR="00E66469" w:rsidRPr="004D35D7">
        <w:rPr>
          <w:rFonts w:ascii="Arial" w:hAnsi="Arial" w:cs="Arial"/>
          <w:sz w:val="22"/>
          <w:szCs w:val="22"/>
          <w:lang w:val="de-DE"/>
        </w:rPr>
        <w:t xml:space="preserve">unterschiedliche Anwendungen </w:t>
      </w:r>
      <w:r>
        <w:rPr>
          <w:rFonts w:ascii="Arial" w:hAnsi="Arial" w:cs="Arial"/>
          <w:sz w:val="22"/>
          <w:szCs w:val="22"/>
          <w:lang w:val="de-DE"/>
        </w:rPr>
        <w:t>anzupassen</w:t>
      </w:r>
      <w:r w:rsidR="00946C9A">
        <w:rPr>
          <w:rFonts w:ascii="Arial" w:hAnsi="Arial" w:cs="Arial"/>
          <w:sz w:val="22"/>
          <w:szCs w:val="22"/>
          <w:lang w:val="de-DE"/>
        </w:rPr>
        <w:t>,</w:t>
      </w:r>
      <w:r>
        <w:rPr>
          <w:rFonts w:ascii="Arial" w:hAnsi="Arial" w:cs="Arial"/>
          <w:sz w:val="22"/>
          <w:szCs w:val="22"/>
          <w:lang w:val="de-DE"/>
        </w:rPr>
        <w:t xml:space="preserve"> bietet Clark beispielsweise</w:t>
      </w:r>
      <w:r w:rsidR="002244D6">
        <w:rPr>
          <w:rFonts w:ascii="Arial" w:eastAsia="Times New Roman" w:hAnsi="Arial" w:cs="Arial"/>
          <w:sz w:val="22"/>
          <w:szCs w:val="22"/>
          <w:lang w:val="de-DE"/>
        </w:rPr>
        <w:t xml:space="preserve"> </w:t>
      </w:r>
      <w:r w:rsidR="00E66469">
        <w:rPr>
          <w:rFonts w:ascii="Arial" w:eastAsia="Times New Roman" w:hAnsi="Arial" w:cs="Arial"/>
          <w:sz w:val="22"/>
          <w:szCs w:val="22"/>
          <w:lang w:val="de-DE"/>
        </w:rPr>
        <w:t>verschiedene</w:t>
      </w:r>
      <w:r w:rsidR="002244D6">
        <w:rPr>
          <w:rFonts w:ascii="Arial" w:eastAsia="Times New Roman" w:hAnsi="Arial" w:cs="Arial"/>
          <w:sz w:val="22"/>
          <w:szCs w:val="22"/>
          <w:lang w:val="de-DE"/>
        </w:rPr>
        <w:t xml:space="preserve"> Fahrersitze, blaue LED-Warnlichter</w:t>
      </w:r>
      <w:r w:rsidR="00E66469">
        <w:rPr>
          <w:rFonts w:ascii="Arial" w:eastAsia="Times New Roman" w:hAnsi="Arial" w:cs="Arial"/>
          <w:sz w:val="22"/>
          <w:szCs w:val="22"/>
          <w:lang w:val="de-DE"/>
        </w:rPr>
        <w:t xml:space="preserve"> </w:t>
      </w:r>
      <w:r w:rsidR="00E66469" w:rsidRPr="001A00EF">
        <w:rPr>
          <w:rFonts w:ascii="Arial" w:hAnsi="Arial" w:cs="Arial"/>
          <w:sz w:val="22"/>
          <w:szCs w:val="22"/>
          <w:lang w:val="de-DE"/>
        </w:rPr>
        <w:t>als optische Rückfahrwarnung</w:t>
      </w:r>
      <w:r w:rsidR="002244D6">
        <w:rPr>
          <w:rFonts w:ascii="Arial" w:eastAsia="Times New Roman" w:hAnsi="Arial" w:cs="Arial"/>
          <w:sz w:val="22"/>
          <w:szCs w:val="22"/>
          <w:lang w:val="de-DE"/>
        </w:rPr>
        <w:t>, zusätzliche Hydraulikfunktionen für Anbaugeräte</w:t>
      </w:r>
      <w:r w:rsidR="00F116E0">
        <w:rPr>
          <w:rFonts w:ascii="Arial" w:eastAsia="Times New Roman" w:hAnsi="Arial" w:cs="Arial"/>
          <w:sz w:val="22"/>
          <w:szCs w:val="22"/>
          <w:lang w:val="de-DE"/>
        </w:rPr>
        <w:t xml:space="preserve"> sowie</w:t>
      </w:r>
      <w:r w:rsidR="002244D6">
        <w:rPr>
          <w:rFonts w:ascii="Arial" w:eastAsia="Times New Roman" w:hAnsi="Arial" w:cs="Arial"/>
          <w:sz w:val="22"/>
          <w:szCs w:val="22"/>
          <w:lang w:val="de-DE"/>
        </w:rPr>
        <w:t xml:space="preserve"> Zinkenverstellgeräte mit Seitenschubfunktion</w:t>
      </w:r>
      <w:r>
        <w:rPr>
          <w:rFonts w:ascii="Arial" w:eastAsia="Times New Roman" w:hAnsi="Arial" w:cs="Arial"/>
          <w:sz w:val="22"/>
          <w:szCs w:val="22"/>
          <w:lang w:val="de-DE"/>
        </w:rPr>
        <w:t xml:space="preserve"> an</w:t>
      </w:r>
      <w:r w:rsidR="002244D6">
        <w:rPr>
          <w:rFonts w:ascii="Arial" w:eastAsia="Times New Roman" w:hAnsi="Arial" w:cs="Arial"/>
          <w:sz w:val="22"/>
          <w:szCs w:val="22"/>
          <w:lang w:val="de-DE"/>
        </w:rPr>
        <w:t>.</w:t>
      </w:r>
    </w:p>
    <w:p w14:paraId="0952AA11" w14:textId="77777777" w:rsidR="004C17B5" w:rsidRDefault="004C17B5" w:rsidP="004C17B5">
      <w:pPr>
        <w:spacing w:line="360" w:lineRule="auto"/>
        <w:rPr>
          <w:rFonts w:ascii="Arial" w:hAnsi="Arial" w:cs="Arial"/>
          <w:iCs/>
          <w:sz w:val="22"/>
          <w:szCs w:val="22"/>
          <w:lang w:val="de-DE"/>
        </w:rPr>
      </w:pPr>
    </w:p>
    <w:p w14:paraId="756C8DFB" w14:textId="2D120572" w:rsidR="000D0C9D" w:rsidRPr="000D0C9D" w:rsidRDefault="000D0C9D" w:rsidP="004C17B5">
      <w:pPr>
        <w:spacing w:line="360" w:lineRule="auto"/>
        <w:rPr>
          <w:rFonts w:ascii="Arial" w:hAnsi="Arial" w:cs="Arial"/>
          <w:b/>
          <w:bCs/>
          <w:iCs/>
          <w:sz w:val="22"/>
          <w:szCs w:val="22"/>
          <w:lang w:val="de-DE"/>
        </w:rPr>
      </w:pPr>
      <w:r w:rsidRPr="000D0C9D">
        <w:rPr>
          <w:rFonts w:ascii="Arial" w:hAnsi="Arial" w:cs="Arial"/>
          <w:b/>
          <w:bCs/>
          <w:iCs/>
          <w:sz w:val="22"/>
          <w:szCs w:val="22"/>
          <w:lang w:val="de-DE"/>
        </w:rPr>
        <w:t xml:space="preserve">Der Clark Renegade – </w:t>
      </w:r>
      <w:r w:rsidR="00F20D32">
        <w:rPr>
          <w:rFonts w:ascii="Arial" w:hAnsi="Arial" w:cs="Arial"/>
          <w:b/>
          <w:bCs/>
          <w:iCs/>
          <w:sz w:val="22"/>
          <w:szCs w:val="22"/>
          <w:lang w:val="de-DE"/>
        </w:rPr>
        <w:t>Das Kraftpaket für anspruchsvolle Kunden</w:t>
      </w:r>
    </w:p>
    <w:p w14:paraId="1F572117" w14:textId="77777777" w:rsidR="000D0C9D" w:rsidRDefault="000D0C9D" w:rsidP="004C17B5">
      <w:pPr>
        <w:spacing w:line="360" w:lineRule="auto"/>
        <w:rPr>
          <w:rFonts w:ascii="Arial" w:hAnsi="Arial" w:cs="Arial"/>
          <w:iCs/>
          <w:sz w:val="22"/>
          <w:szCs w:val="22"/>
          <w:lang w:val="de-DE"/>
        </w:rPr>
      </w:pPr>
    </w:p>
    <w:p w14:paraId="0D4896CE" w14:textId="3A13F2E3" w:rsidR="008D4CAB" w:rsidRDefault="00AB3306" w:rsidP="008D4CAB">
      <w:pPr>
        <w:spacing w:line="360" w:lineRule="auto"/>
        <w:rPr>
          <w:rFonts w:ascii="Arial" w:hAnsi="Arial" w:cs="Arial"/>
          <w:iCs/>
          <w:sz w:val="22"/>
          <w:szCs w:val="22"/>
          <w:lang w:val="de-DE"/>
        </w:rPr>
      </w:pPr>
      <w:r w:rsidRPr="00E51C7D">
        <w:rPr>
          <w:rFonts w:ascii="Arial" w:hAnsi="Arial" w:cs="Arial"/>
          <w:iCs/>
          <w:sz w:val="22"/>
          <w:szCs w:val="22"/>
          <w:lang w:val="de-DE"/>
        </w:rPr>
        <w:t xml:space="preserve">Der </w:t>
      </w:r>
      <w:r>
        <w:rPr>
          <w:rFonts w:ascii="Arial" w:hAnsi="Arial" w:cs="Arial"/>
          <w:iCs/>
          <w:sz w:val="22"/>
          <w:szCs w:val="22"/>
          <w:lang w:val="de-DE"/>
        </w:rPr>
        <w:t>Clark</w:t>
      </w:r>
      <w:r w:rsidRPr="00E51C7D">
        <w:rPr>
          <w:rFonts w:ascii="Arial" w:hAnsi="Arial" w:cs="Arial"/>
          <w:iCs/>
          <w:sz w:val="22"/>
          <w:szCs w:val="22"/>
          <w:lang w:val="de-DE"/>
        </w:rPr>
        <w:t xml:space="preserve"> Renegade (S25-35XE) </w:t>
      </w:r>
      <w:r w:rsidR="00503931">
        <w:rPr>
          <w:rFonts w:ascii="Arial" w:hAnsi="Arial" w:cs="Arial"/>
          <w:iCs/>
          <w:sz w:val="22"/>
          <w:szCs w:val="22"/>
          <w:lang w:val="de-DE"/>
        </w:rPr>
        <w:t xml:space="preserve">ist </w:t>
      </w:r>
      <w:r w:rsidR="0006479B">
        <w:rPr>
          <w:rFonts w:ascii="Arial" w:hAnsi="Arial" w:cs="Arial"/>
          <w:iCs/>
          <w:sz w:val="22"/>
          <w:szCs w:val="22"/>
          <w:lang w:val="de-DE"/>
        </w:rPr>
        <w:t>für Betreiber konzipiert, die auf die Vorteile der Clark S-Series – Smart. Strong. Safe</w:t>
      </w:r>
      <w:r w:rsidR="00700FC6">
        <w:rPr>
          <w:rFonts w:ascii="Arial" w:hAnsi="Arial" w:cs="Arial"/>
          <w:iCs/>
          <w:sz w:val="22"/>
          <w:szCs w:val="22"/>
          <w:lang w:val="de-DE"/>
        </w:rPr>
        <w:t>.</w:t>
      </w:r>
      <w:r w:rsidR="0006479B">
        <w:rPr>
          <w:rFonts w:ascii="Arial" w:hAnsi="Arial" w:cs="Arial"/>
          <w:iCs/>
          <w:sz w:val="22"/>
          <w:szCs w:val="22"/>
          <w:lang w:val="de-DE"/>
        </w:rPr>
        <w:t xml:space="preserve"> – nicht verzichten wollen</w:t>
      </w:r>
      <w:r w:rsidR="008D4CAB" w:rsidRPr="009755D6">
        <w:rPr>
          <w:rFonts w:ascii="Arial" w:hAnsi="Arial" w:cs="Arial"/>
          <w:iCs/>
          <w:sz w:val="22"/>
          <w:szCs w:val="22"/>
          <w:lang w:val="de-DE"/>
        </w:rPr>
        <w:t>. Aufgebaut auf dem bewährten Chassis der verbrennungsmotorischen Stapler der S-Series</w:t>
      </w:r>
      <w:r w:rsidR="009755D6" w:rsidRPr="009755D6">
        <w:rPr>
          <w:rFonts w:ascii="Arial" w:hAnsi="Arial" w:cs="Arial"/>
          <w:iCs/>
          <w:sz w:val="22"/>
          <w:szCs w:val="22"/>
          <w:lang w:val="de-DE"/>
        </w:rPr>
        <w:t xml:space="preserve"> </w:t>
      </w:r>
      <w:r w:rsidR="009755D6" w:rsidRPr="009755D6">
        <w:rPr>
          <w:rFonts w:ascii="Arial" w:hAnsi="Arial" w:cs="Arial"/>
          <w:color w:val="000000" w:themeColor="text1"/>
          <w:sz w:val="22"/>
          <w:szCs w:val="22"/>
          <w:lang w:val="de-DE"/>
        </w:rPr>
        <w:t xml:space="preserve">verfügen die Modelle </w:t>
      </w:r>
      <w:r w:rsidR="008D3744">
        <w:rPr>
          <w:rFonts w:ascii="Arial" w:hAnsi="Arial" w:cs="Arial"/>
          <w:color w:val="000000" w:themeColor="text1"/>
          <w:sz w:val="22"/>
          <w:szCs w:val="22"/>
          <w:lang w:val="de-DE"/>
        </w:rPr>
        <w:t xml:space="preserve">ebenso </w:t>
      </w:r>
      <w:r w:rsidR="008D3744" w:rsidRPr="009755D6">
        <w:rPr>
          <w:rFonts w:ascii="Arial" w:hAnsi="Arial" w:cs="Arial"/>
          <w:color w:val="000000" w:themeColor="text1"/>
          <w:sz w:val="22"/>
          <w:szCs w:val="22"/>
          <w:lang w:val="de-DE"/>
        </w:rPr>
        <w:t xml:space="preserve">wie die S-Series Electric </w:t>
      </w:r>
      <w:r w:rsidR="009755D6" w:rsidRPr="009755D6">
        <w:rPr>
          <w:rFonts w:ascii="Arial" w:hAnsi="Arial" w:cs="Arial"/>
          <w:color w:val="000000" w:themeColor="text1"/>
          <w:sz w:val="22"/>
          <w:szCs w:val="22"/>
          <w:lang w:val="de-DE"/>
        </w:rPr>
        <w:t xml:space="preserve">über </w:t>
      </w:r>
      <w:r w:rsidR="00503931" w:rsidRPr="008D4CAB">
        <w:rPr>
          <w:rFonts w:ascii="Arial" w:hAnsi="Arial" w:cs="Arial"/>
          <w:iCs/>
          <w:sz w:val="22"/>
          <w:szCs w:val="22"/>
          <w:lang w:val="de-DE"/>
        </w:rPr>
        <w:t>eine beeindruckende Auswahl an Sicherheitsfunktionen</w:t>
      </w:r>
      <w:r w:rsidR="00503931">
        <w:rPr>
          <w:rFonts w:ascii="Arial" w:hAnsi="Arial" w:cs="Arial"/>
          <w:iCs/>
          <w:sz w:val="22"/>
          <w:szCs w:val="22"/>
          <w:lang w:val="de-DE"/>
        </w:rPr>
        <w:t>,</w:t>
      </w:r>
      <w:r w:rsidR="00503931" w:rsidRPr="008D4CAB">
        <w:rPr>
          <w:rFonts w:ascii="Arial" w:hAnsi="Arial" w:cs="Arial"/>
          <w:iCs/>
          <w:sz w:val="22"/>
          <w:szCs w:val="22"/>
          <w:lang w:val="de-DE"/>
        </w:rPr>
        <w:t xml:space="preserve"> individuell anpassbaren Optionen </w:t>
      </w:r>
      <w:r w:rsidR="00503931">
        <w:rPr>
          <w:rFonts w:ascii="Arial" w:hAnsi="Arial" w:cs="Arial"/>
          <w:iCs/>
          <w:sz w:val="22"/>
          <w:szCs w:val="22"/>
          <w:lang w:val="de-DE"/>
        </w:rPr>
        <w:t xml:space="preserve">sowie über höchsten Komfort. </w:t>
      </w:r>
      <w:r w:rsidR="00385F55">
        <w:rPr>
          <w:rFonts w:ascii="Arial" w:hAnsi="Arial" w:cs="Arial"/>
          <w:iCs/>
          <w:sz w:val="22"/>
          <w:szCs w:val="22"/>
          <w:lang w:val="de-DE"/>
        </w:rPr>
        <w:t>Damit</w:t>
      </w:r>
      <w:r w:rsidR="00503931">
        <w:rPr>
          <w:rFonts w:ascii="Arial" w:hAnsi="Arial" w:cs="Arial"/>
          <w:iCs/>
          <w:sz w:val="22"/>
          <w:szCs w:val="22"/>
          <w:lang w:val="de-DE"/>
        </w:rPr>
        <w:t xml:space="preserve"> bieten </w:t>
      </w:r>
      <w:r w:rsidR="00385F55">
        <w:rPr>
          <w:rFonts w:ascii="Arial" w:hAnsi="Arial" w:cs="Arial"/>
          <w:iCs/>
          <w:sz w:val="22"/>
          <w:szCs w:val="22"/>
          <w:lang w:val="de-DE"/>
        </w:rPr>
        <w:t xml:space="preserve">sie </w:t>
      </w:r>
      <w:r w:rsidR="00503931" w:rsidRPr="008D4CAB">
        <w:rPr>
          <w:rFonts w:ascii="Arial" w:hAnsi="Arial" w:cs="Arial"/>
          <w:iCs/>
          <w:sz w:val="22"/>
          <w:szCs w:val="22"/>
          <w:lang w:val="de-DE"/>
        </w:rPr>
        <w:t>maximale Flexibilität für unterschiedlichste Anwendungen</w:t>
      </w:r>
      <w:r w:rsidR="00503931">
        <w:rPr>
          <w:rFonts w:ascii="Arial" w:hAnsi="Arial" w:cs="Arial"/>
          <w:iCs/>
          <w:sz w:val="22"/>
          <w:szCs w:val="22"/>
          <w:lang w:val="de-DE"/>
        </w:rPr>
        <w:t xml:space="preserve"> im Innen- und Außenbereich</w:t>
      </w:r>
      <w:r w:rsidR="008D4CAB" w:rsidRPr="009755D6">
        <w:rPr>
          <w:rFonts w:ascii="Arial" w:hAnsi="Arial" w:cs="Arial"/>
          <w:iCs/>
          <w:sz w:val="22"/>
          <w:szCs w:val="22"/>
          <w:lang w:val="de-DE"/>
        </w:rPr>
        <w:t xml:space="preserve">. </w:t>
      </w:r>
    </w:p>
    <w:p w14:paraId="6248C83B" w14:textId="77777777" w:rsidR="008D4CAB" w:rsidRDefault="008D4CAB" w:rsidP="004C17B5">
      <w:pPr>
        <w:spacing w:line="360" w:lineRule="auto"/>
        <w:rPr>
          <w:rFonts w:ascii="Arial" w:hAnsi="Arial" w:cs="Arial"/>
          <w:iCs/>
          <w:sz w:val="22"/>
          <w:szCs w:val="22"/>
          <w:lang w:val="de-DE"/>
        </w:rPr>
      </w:pPr>
    </w:p>
    <w:p w14:paraId="311CB5C4" w14:textId="31DAD7F8" w:rsidR="00AB3306" w:rsidRDefault="00E51C7D" w:rsidP="00AB3306">
      <w:pPr>
        <w:spacing w:line="360" w:lineRule="auto"/>
        <w:rPr>
          <w:rFonts w:ascii="Arial" w:hAnsi="Arial" w:cs="Arial"/>
          <w:iCs/>
          <w:sz w:val="22"/>
          <w:szCs w:val="22"/>
          <w:lang w:val="de-DE"/>
        </w:rPr>
      </w:pPr>
      <w:r w:rsidRPr="00E51C7D">
        <w:rPr>
          <w:rFonts w:ascii="Arial" w:hAnsi="Arial" w:cs="Arial"/>
          <w:iCs/>
          <w:sz w:val="22"/>
          <w:szCs w:val="22"/>
          <w:lang w:val="de-DE"/>
        </w:rPr>
        <w:t>Als leistungsstarker</w:t>
      </w:r>
      <w:r>
        <w:rPr>
          <w:rFonts w:ascii="Arial" w:hAnsi="Arial" w:cs="Arial"/>
          <w:iCs/>
          <w:sz w:val="22"/>
          <w:szCs w:val="22"/>
          <w:lang w:val="de-DE"/>
        </w:rPr>
        <w:t xml:space="preserve">, aber </w:t>
      </w:r>
      <w:r w:rsidRPr="00E51C7D">
        <w:rPr>
          <w:rFonts w:ascii="Arial" w:hAnsi="Arial" w:cs="Arial"/>
          <w:iCs/>
          <w:sz w:val="22"/>
          <w:szCs w:val="22"/>
          <w:lang w:val="de-DE"/>
        </w:rPr>
        <w:t xml:space="preserve">gleichzeitig </w:t>
      </w:r>
      <w:r>
        <w:rPr>
          <w:rFonts w:ascii="Arial" w:hAnsi="Arial" w:cs="Arial"/>
          <w:iCs/>
          <w:sz w:val="22"/>
          <w:szCs w:val="22"/>
          <w:lang w:val="de-DE"/>
        </w:rPr>
        <w:t xml:space="preserve">sehr </w:t>
      </w:r>
      <w:r w:rsidRPr="00E51C7D">
        <w:rPr>
          <w:rFonts w:ascii="Arial" w:hAnsi="Arial" w:cs="Arial"/>
          <w:iCs/>
          <w:sz w:val="22"/>
          <w:szCs w:val="22"/>
          <w:lang w:val="de-DE"/>
        </w:rPr>
        <w:t>leiser Elektrostapler vereint der Renegade zukunftsweisende Li-Ion-Technologie mit einem robusten, ergonomisch optimierten Fahrzeugrahmen</w:t>
      </w:r>
      <w:r w:rsidR="00817574">
        <w:rPr>
          <w:rFonts w:ascii="Arial" w:hAnsi="Arial" w:cs="Arial"/>
          <w:iCs/>
          <w:sz w:val="22"/>
          <w:szCs w:val="22"/>
          <w:lang w:val="de-DE"/>
        </w:rPr>
        <w:t xml:space="preserve"> und </w:t>
      </w:r>
      <w:r w:rsidR="00817574" w:rsidRPr="00772D9A">
        <w:rPr>
          <w:rFonts w:ascii="Arial" w:hAnsi="Arial" w:cs="Arial"/>
          <w:sz w:val="22"/>
          <w:szCs w:val="22"/>
          <w:lang w:val="de-DE"/>
        </w:rPr>
        <w:t>bewährte</w:t>
      </w:r>
      <w:r w:rsidR="007009BB">
        <w:rPr>
          <w:rFonts w:ascii="Arial" w:hAnsi="Arial" w:cs="Arial"/>
          <w:sz w:val="22"/>
          <w:szCs w:val="22"/>
          <w:lang w:val="de-DE"/>
        </w:rPr>
        <w:t>n</w:t>
      </w:r>
      <w:r w:rsidR="00817574" w:rsidRPr="00772D9A">
        <w:rPr>
          <w:rFonts w:ascii="Arial" w:hAnsi="Arial" w:cs="Arial"/>
          <w:sz w:val="22"/>
          <w:szCs w:val="22"/>
          <w:lang w:val="de-DE"/>
        </w:rPr>
        <w:t xml:space="preserve"> Hubgerüste</w:t>
      </w:r>
      <w:r w:rsidR="007009BB">
        <w:rPr>
          <w:rFonts w:ascii="Arial" w:hAnsi="Arial" w:cs="Arial"/>
          <w:sz w:val="22"/>
          <w:szCs w:val="22"/>
          <w:lang w:val="de-DE"/>
        </w:rPr>
        <w:t>n</w:t>
      </w:r>
      <w:r w:rsidR="00817574" w:rsidRPr="00772D9A">
        <w:rPr>
          <w:rFonts w:ascii="Arial" w:hAnsi="Arial" w:cs="Arial"/>
          <w:sz w:val="22"/>
          <w:szCs w:val="22"/>
          <w:lang w:val="de-DE"/>
        </w:rPr>
        <w:t xml:space="preserve"> aus eigener Produktion mit 6-Rollen</w:t>
      </w:r>
      <w:r w:rsidR="00817574">
        <w:rPr>
          <w:rFonts w:ascii="Arial" w:hAnsi="Arial" w:cs="Arial"/>
          <w:sz w:val="22"/>
          <w:szCs w:val="22"/>
          <w:lang w:val="de-DE"/>
        </w:rPr>
        <w:t>-</w:t>
      </w:r>
      <w:r w:rsidR="00817574" w:rsidRPr="00772D9A">
        <w:rPr>
          <w:rFonts w:ascii="Arial" w:hAnsi="Arial" w:cs="Arial"/>
          <w:sz w:val="22"/>
          <w:szCs w:val="22"/>
          <w:lang w:val="de-DE"/>
        </w:rPr>
        <w:t>Gabelträger</w:t>
      </w:r>
      <w:r w:rsidR="007009BB">
        <w:rPr>
          <w:rFonts w:ascii="Arial" w:hAnsi="Arial" w:cs="Arial"/>
          <w:iCs/>
          <w:sz w:val="22"/>
          <w:szCs w:val="22"/>
          <w:lang w:val="de-DE"/>
        </w:rPr>
        <w:t>.</w:t>
      </w:r>
      <w:r w:rsidRPr="00E51C7D">
        <w:rPr>
          <w:rFonts w:ascii="Arial" w:hAnsi="Arial" w:cs="Arial"/>
          <w:iCs/>
          <w:sz w:val="22"/>
          <w:szCs w:val="22"/>
          <w:lang w:val="de-DE"/>
        </w:rPr>
        <w:t xml:space="preserve"> Sein emissionsfreier und geräuscharmer Betrieb macht</w:t>
      </w:r>
      <w:r>
        <w:rPr>
          <w:rFonts w:ascii="Arial" w:hAnsi="Arial" w:cs="Arial"/>
          <w:iCs/>
          <w:sz w:val="22"/>
          <w:szCs w:val="22"/>
          <w:lang w:val="de-DE"/>
        </w:rPr>
        <w:t xml:space="preserve"> </w:t>
      </w:r>
      <w:r w:rsidRPr="00E51C7D">
        <w:rPr>
          <w:rFonts w:ascii="Arial" w:hAnsi="Arial" w:cs="Arial"/>
          <w:iCs/>
          <w:sz w:val="22"/>
          <w:szCs w:val="22"/>
          <w:lang w:val="de-DE"/>
        </w:rPr>
        <w:t xml:space="preserve">den Renegade zur idealen Wahl für Anwendungen in Mischgebieten, in denen leise Arbeitsprozesse </w:t>
      </w:r>
      <w:r>
        <w:rPr>
          <w:rFonts w:ascii="Arial" w:hAnsi="Arial" w:cs="Arial"/>
          <w:iCs/>
          <w:sz w:val="22"/>
          <w:szCs w:val="22"/>
          <w:lang w:val="de-DE"/>
        </w:rPr>
        <w:t>im Fokus stehen</w:t>
      </w:r>
      <w:r w:rsidRPr="00E51C7D">
        <w:rPr>
          <w:rFonts w:ascii="Arial" w:hAnsi="Arial" w:cs="Arial"/>
          <w:iCs/>
          <w:sz w:val="22"/>
          <w:szCs w:val="22"/>
          <w:lang w:val="de-DE"/>
        </w:rPr>
        <w:t xml:space="preserve">. </w:t>
      </w:r>
      <w:r w:rsidR="005300BD">
        <w:rPr>
          <w:rFonts w:ascii="Arial" w:hAnsi="Arial" w:cs="Arial"/>
          <w:iCs/>
          <w:sz w:val="22"/>
          <w:szCs w:val="22"/>
          <w:lang w:val="de-DE"/>
        </w:rPr>
        <w:t>Das</w:t>
      </w:r>
      <w:r w:rsidR="002F7381" w:rsidRPr="002F7381">
        <w:rPr>
          <w:rFonts w:ascii="Arial" w:hAnsi="Arial" w:cs="Arial"/>
          <w:iCs/>
          <w:sz w:val="22"/>
          <w:szCs w:val="22"/>
          <w:lang w:val="de-DE"/>
        </w:rPr>
        <w:t xml:space="preserve"> Fahrzeug </w:t>
      </w:r>
      <w:r w:rsidR="005300BD">
        <w:rPr>
          <w:rFonts w:ascii="Arial" w:hAnsi="Arial" w:cs="Arial"/>
          <w:iCs/>
          <w:sz w:val="22"/>
          <w:szCs w:val="22"/>
          <w:lang w:val="de-DE"/>
        </w:rPr>
        <w:t>erreicht</w:t>
      </w:r>
      <w:r w:rsidR="002F7381">
        <w:rPr>
          <w:rFonts w:ascii="Arial" w:hAnsi="Arial" w:cs="Arial"/>
          <w:iCs/>
          <w:sz w:val="22"/>
          <w:szCs w:val="22"/>
          <w:lang w:val="de-DE"/>
        </w:rPr>
        <w:t xml:space="preserve"> </w:t>
      </w:r>
      <w:r w:rsidR="002F7381" w:rsidRPr="002F7381">
        <w:rPr>
          <w:rFonts w:ascii="Arial" w:hAnsi="Arial" w:cs="Arial"/>
          <w:iCs/>
          <w:sz w:val="22"/>
          <w:szCs w:val="22"/>
          <w:lang w:val="de-DE"/>
        </w:rPr>
        <w:t xml:space="preserve">einen Schalldruckpegel am Fahrerohr von unter 65 dB(A). </w:t>
      </w:r>
      <w:r w:rsidRPr="00E51C7D">
        <w:rPr>
          <w:rFonts w:ascii="Arial" w:hAnsi="Arial" w:cs="Arial"/>
          <w:iCs/>
          <w:sz w:val="22"/>
          <w:szCs w:val="22"/>
          <w:lang w:val="de-DE"/>
        </w:rPr>
        <w:t xml:space="preserve">Dank seiner vielseitigen Sicherheitsfunktionen und umfangreichen </w:t>
      </w:r>
      <w:r w:rsidR="005300BD">
        <w:rPr>
          <w:rFonts w:ascii="Arial" w:hAnsi="Arial" w:cs="Arial"/>
          <w:iCs/>
          <w:sz w:val="22"/>
          <w:szCs w:val="22"/>
          <w:lang w:val="de-DE"/>
        </w:rPr>
        <w:t>Optionen</w:t>
      </w:r>
      <w:r w:rsidRPr="00E51C7D">
        <w:rPr>
          <w:rFonts w:ascii="Arial" w:hAnsi="Arial" w:cs="Arial"/>
          <w:iCs/>
          <w:sz w:val="22"/>
          <w:szCs w:val="22"/>
          <w:lang w:val="de-DE"/>
        </w:rPr>
        <w:t xml:space="preserve"> </w:t>
      </w:r>
      <w:r w:rsidR="005300BD">
        <w:rPr>
          <w:rFonts w:ascii="Arial" w:hAnsi="Arial" w:cs="Arial"/>
          <w:iCs/>
          <w:sz w:val="22"/>
          <w:szCs w:val="22"/>
          <w:lang w:val="de-DE"/>
        </w:rPr>
        <w:t>lässt sich</w:t>
      </w:r>
      <w:r w:rsidRPr="00E51C7D">
        <w:rPr>
          <w:rFonts w:ascii="Arial" w:hAnsi="Arial" w:cs="Arial"/>
          <w:iCs/>
          <w:sz w:val="22"/>
          <w:szCs w:val="22"/>
          <w:lang w:val="de-DE"/>
        </w:rPr>
        <w:t xml:space="preserve"> der S25-35XE flexibel den individuellen Anforderungen unterschiedlichster Branchen </w:t>
      </w:r>
      <w:r w:rsidR="00AB3306">
        <w:rPr>
          <w:rFonts w:ascii="Arial" w:hAnsi="Arial" w:cs="Arial"/>
          <w:iCs/>
          <w:sz w:val="22"/>
          <w:szCs w:val="22"/>
          <w:lang w:val="de-DE"/>
        </w:rPr>
        <w:t xml:space="preserve">und Einsätze </w:t>
      </w:r>
      <w:r w:rsidRPr="00E51C7D">
        <w:rPr>
          <w:rFonts w:ascii="Arial" w:hAnsi="Arial" w:cs="Arial"/>
          <w:iCs/>
          <w:sz w:val="22"/>
          <w:szCs w:val="22"/>
          <w:lang w:val="de-DE"/>
        </w:rPr>
        <w:t>an</w:t>
      </w:r>
      <w:r w:rsidR="005300BD">
        <w:rPr>
          <w:rFonts w:ascii="Arial" w:hAnsi="Arial" w:cs="Arial"/>
          <w:iCs/>
          <w:sz w:val="22"/>
          <w:szCs w:val="22"/>
          <w:lang w:val="de-DE"/>
        </w:rPr>
        <w:t>passen</w:t>
      </w:r>
      <w:r w:rsidRPr="00E51C7D">
        <w:rPr>
          <w:rFonts w:ascii="Arial" w:hAnsi="Arial" w:cs="Arial"/>
          <w:iCs/>
          <w:sz w:val="22"/>
          <w:szCs w:val="22"/>
          <w:lang w:val="de-DE"/>
        </w:rPr>
        <w:t xml:space="preserve">. </w:t>
      </w:r>
      <w:r w:rsidR="00AB3306">
        <w:rPr>
          <w:rFonts w:ascii="Arial" w:hAnsi="Arial" w:cs="Arial"/>
          <w:iCs/>
          <w:sz w:val="22"/>
          <w:szCs w:val="22"/>
          <w:lang w:val="de-DE"/>
        </w:rPr>
        <w:t>Für einen sicheren Einsatz auf Rampen, beispielsweise wenn das Fahrzeug häufig zur Lkw-Beladung genutzt wird, sorgt der vollständige</w:t>
      </w:r>
      <w:r w:rsidR="00AB3306" w:rsidRPr="00AB3306">
        <w:rPr>
          <w:rFonts w:ascii="Arial" w:hAnsi="Arial" w:cs="Arial"/>
          <w:iCs/>
          <w:sz w:val="22"/>
          <w:szCs w:val="22"/>
          <w:lang w:val="de-DE"/>
        </w:rPr>
        <w:t xml:space="preserve"> Rampenstopp</w:t>
      </w:r>
      <w:r w:rsidR="00AB3306">
        <w:rPr>
          <w:rFonts w:ascii="Arial" w:hAnsi="Arial" w:cs="Arial"/>
          <w:iCs/>
          <w:sz w:val="22"/>
          <w:szCs w:val="22"/>
          <w:lang w:val="de-DE"/>
        </w:rPr>
        <w:t>.</w:t>
      </w:r>
      <w:r w:rsidR="00AB3306" w:rsidRPr="00AB3306">
        <w:rPr>
          <w:rFonts w:ascii="Arial" w:hAnsi="Arial" w:cs="Arial"/>
          <w:iCs/>
          <w:sz w:val="22"/>
          <w:szCs w:val="22"/>
          <w:lang w:val="de-DE"/>
        </w:rPr>
        <w:t xml:space="preserve"> Der Rückrollschutz aktiviert die automatische Parkbremse und verhindert somit ein unkontrolliertes Zurückrollen</w:t>
      </w:r>
      <w:r w:rsidR="00AB3306">
        <w:rPr>
          <w:rFonts w:ascii="Arial" w:hAnsi="Arial" w:cs="Arial"/>
          <w:iCs/>
          <w:sz w:val="22"/>
          <w:szCs w:val="22"/>
          <w:lang w:val="de-DE"/>
        </w:rPr>
        <w:t xml:space="preserve"> </w:t>
      </w:r>
      <w:r w:rsidR="00AB3306" w:rsidRPr="00AB3306">
        <w:rPr>
          <w:rFonts w:ascii="Arial" w:hAnsi="Arial" w:cs="Arial"/>
          <w:iCs/>
          <w:sz w:val="22"/>
          <w:szCs w:val="22"/>
          <w:lang w:val="de-DE"/>
        </w:rPr>
        <w:t>auf Rampen und an Steigungen.</w:t>
      </w:r>
      <w:r w:rsidR="00433B7E">
        <w:rPr>
          <w:rFonts w:ascii="Arial" w:hAnsi="Arial" w:cs="Arial"/>
          <w:iCs/>
          <w:sz w:val="22"/>
          <w:szCs w:val="22"/>
          <w:lang w:val="de-DE"/>
        </w:rPr>
        <w:t xml:space="preserve"> </w:t>
      </w:r>
    </w:p>
    <w:p w14:paraId="2F73FF75" w14:textId="77777777" w:rsidR="00AB3306" w:rsidRDefault="00AB3306" w:rsidP="00E51C7D">
      <w:pPr>
        <w:spacing w:line="360" w:lineRule="auto"/>
        <w:rPr>
          <w:rFonts w:ascii="Arial" w:hAnsi="Arial" w:cs="Arial"/>
          <w:iCs/>
          <w:sz w:val="22"/>
          <w:szCs w:val="22"/>
          <w:lang w:val="de-DE"/>
        </w:rPr>
      </w:pPr>
    </w:p>
    <w:p w14:paraId="74090AB3" w14:textId="0D236639" w:rsidR="003F4B47" w:rsidRDefault="00E51C7D" w:rsidP="00433B7E">
      <w:pPr>
        <w:spacing w:line="360" w:lineRule="auto"/>
        <w:rPr>
          <w:rFonts w:ascii="Arial" w:hAnsi="Arial" w:cs="Arial"/>
          <w:iCs/>
          <w:sz w:val="22"/>
          <w:szCs w:val="22"/>
          <w:lang w:val="de-DE"/>
        </w:rPr>
      </w:pPr>
      <w:r w:rsidRPr="00E51C7D">
        <w:rPr>
          <w:rFonts w:ascii="Arial" w:hAnsi="Arial" w:cs="Arial"/>
          <w:iCs/>
          <w:sz w:val="22"/>
          <w:szCs w:val="22"/>
          <w:lang w:val="de-DE"/>
        </w:rPr>
        <w:t xml:space="preserve">Der ergonomische Fahrerarbeitsplatz </w:t>
      </w:r>
      <w:r w:rsidR="00657CDB">
        <w:rPr>
          <w:rFonts w:ascii="Arial" w:hAnsi="Arial" w:cs="Arial"/>
          <w:iCs/>
          <w:sz w:val="22"/>
          <w:szCs w:val="22"/>
          <w:lang w:val="de-DE"/>
        </w:rPr>
        <w:t>gewährt</w:t>
      </w:r>
      <w:r w:rsidRPr="00E51C7D">
        <w:rPr>
          <w:rFonts w:ascii="Arial" w:hAnsi="Arial" w:cs="Arial"/>
          <w:iCs/>
          <w:sz w:val="22"/>
          <w:szCs w:val="22"/>
          <w:lang w:val="de-DE"/>
        </w:rPr>
        <w:t xml:space="preserve"> maximalen Komfort</w:t>
      </w:r>
      <w:r w:rsidR="002B4E4C">
        <w:rPr>
          <w:rFonts w:ascii="Arial" w:hAnsi="Arial" w:cs="Arial"/>
          <w:iCs/>
          <w:sz w:val="22"/>
          <w:szCs w:val="22"/>
          <w:lang w:val="de-DE"/>
        </w:rPr>
        <w:t xml:space="preserve">. </w:t>
      </w:r>
      <w:r w:rsidR="002B4E4C" w:rsidRPr="00D56B7A">
        <w:rPr>
          <w:rFonts w:ascii="Arial" w:hAnsi="Arial" w:cs="Arial"/>
          <w:iCs/>
          <w:sz w:val="22"/>
          <w:szCs w:val="22"/>
          <w:lang w:val="de-DE"/>
        </w:rPr>
        <w:t xml:space="preserve">Die schlanke Lenksäule bietet </w:t>
      </w:r>
      <w:r w:rsidR="002B4E4C">
        <w:rPr>
          <w:rFonts w:ascii="Arial" w:hAnsi="Arial" w:cs="Arial"/>
          <w:iCs/>
          <w:sz w:val="22"/>
          <w:szCs w:val="22"/>
          <w:lang w:val="de-DE"/>
        </w:rPr>
        <w:t xml:space="preserve">dem Bediener </w:t>
      </w:r>
      <w:r w:rsidR="002B4E4C" w:rsidRPr="00D56B7A">
        <w:rPr>
          <w:rFonts w:ascii="Arial" w:hAnsi="Arial" w:cs="Arial"/>
          <w:iCs/>
          <w:sz w:val="22"/>
          <w:szCs w:val="22"/>
          <w:lang w:val="de-DE"/>
        </w:rPr>
        <w:t xml:space="preserve">großzügige Beinfreiheit, während die optimal platzierte Trittstufe für einen sicheren und bequemen Ein- und Ausstieg sorgt. </w:t>
      </w:r>
      <w:r w:rsidR="002B4E4C">
        <w:rPr>
          <w:rFonts w:ascii="Arial" w:hAnsi="Arial" w:cs="Arial"/>
          <w:iCs/>
          <w:sz w:val="22"/>
          <w:szCs w:val="22"/>
          <w:lang w:val="de-DE"/>
        </w:rPr>
        <w:t>Die e</w:t>
      </w:r>
      <w:r w:rsidR="00297894" w:rsidRPr="00297894">
        <w:rPr>
          <w:rFonts w:ascii="Arial" w:hAnsi="Arial" w:cs="Arial"/>
          <w:iCs/>
          <w:sz w:val="22"/>
          <w:szCs w:val="22"/>
          <w:lang w:val="de-DE"/>
        </w:rPr>
        <w:t>rgonomisch neben dem Fahrersitz montierte</w:t>
      </w:r>
      <w:r w:rsidR="00297894">
        <w:rPr>
          <w:rFonts w:ascii="Arial" w:hAnsi="Arial" w:cs="Arial"/>
          <w:iCs/>
          <w:sz w:val="22"/>
          <w:szCs w:val="22"/>
          <w:lang w:val="de-DE"/>
        </w:rPr>
        <w:t>n</w:t>
      </w:r>
      <w:r w:rsidR="00297894" w:rsidRPr="00297894">
        <w:rPr>
          <w:rFonts w:ascii="Arial" w:hAnsi="Arial" w:cs="Arial"/>
          <w:iCs/>
          <w:sz w:val="22"/>
          <w:szCs w:val="22"/>
          <w:lang w:val="de-DE"/>
        </w:rPr>
        <w:t xml:space="preserve"> Hydraulikhebel</w:t>
      </w:r>
      <w:r w:rsidR="002B4E4C">
        <w:rPr>
          <w:rFonts w:ascii="Arial" w:hAnsi="Arial" w:cs="Arial"/>
          <w:iCs/>
          <w:sz w:val="22"/>
          <w:szCs w:val="22"/>
          <w:lang w:val="de-DE"/>
        </w:rPr>
        <w:t xml:space="preserve"> </w:t>
      </w:r>
      <w:r w:rsidR="00297894" w:rsidRPr="00297894">
        <w:rPr>
          <w:rFonts w:ascii="Arial" w:hAnsi="Arial" w:cs="Arial"/>
          <w:iCs/>
          <w:sz w:val="22"/>
          <w:szCs w:val="22"/>
          <w:lang w:val="de-DE"/>
        </w:rPr>
        <w:t>mit integrierter Fahrtrichtungsumschaltung, ermöglichen eine intuitive und mühelose Steuerung.</w:t>
      </w:r>
      <w:r w:rsidR="002B4E4C">
        <w:rPr>
          <w:rFonts w:ascii="Arial" w:hAnsi="Arial" w:cs="Arial"/>
          <w:iCs/>
          <w:sz w:val="22"/>
          <w:szCs w:val="22"/>
          <w:lang w:val="de-DE"/>
        </w:rPr>
        <w:t xml:space="preserve"> Der Bediener genießt eine</w:t>
      </w:r>
      <w:r w:rsidR="002B4E4C" w:rsidRPr="00E51C7D">
        <w:rPr>
          <w:rFonts w:ascii="Arial" w:hAnsi="Arial" w:cs="Arial"/>
          <w:iCs/>
          <w:sz w:val="22"/>
          <w:szCs w:val="22"/>
          <w:lang w:val="de-DE"/>
        </w:rPr>
        <w:t xml:space="preserve"> ausgezeichnete Rundumsicht</w:t>
      </w:r>
      <w:r w:rsidR="002B4E4C">
        <w:rPr>
          <w:rFonts w:ascii="Arial" w:hAnsi="Arial" w:cs="Arial"/>
          <w:iCs/>
          <w:sz w:val="22"/>
          <w:szCs w:val="22"/>
          <w:lang w:val="de-DE"/>
        </w:rPr>
        <w:t xml:space="preserve">. All diese Eigenschaften </w:t>
      </w:r>
      <w:r w:rsidR="005300BD">
        <w:rPr>
          <w:rFonts w:ascii="Arial" w:hAnsi="Arial" w:cs="Arial"/>
          <w:iCs/>
          <w:sz w:val="22"/>
          <w:szCs w:val="22"/>
          <w:lang w:val="de-DE"/>
        </w:rPr>
        <w:t xml:space="preserve">reduzieren zusätzliche Stressfaktoren für den Fahrer und </w:t>
      </w:r>
      <w:r w:rsidR="0019269E">
        <w:rPr>
          <w:rFonts w:ascii="Arial" w:hAnsi="Arial" w:cs="Arial"/>
          <w:iCs/>
          <w:sz w:val="22"/>
          <w:szCs w:val="22"/>
          <w:lang w:val="de-DE"/>
        </w:rPr>
        <w:t>erlauben</w:t>
      </w:r>
      <w:r w:rsidR="002B4E4C" w:rsidRPr="00E51C7D">
        <w:rPr>
          <w:rFonts w:ascii="Arial" w:hAnsi="Arial" w:cs="Arial"/>
          <w:iCs/>
          <w:sz w:val="22"/>
          <w:szCs w:val="22"/>
          <w:lang w:val="de-DE"/>
        </w:rPr>
        <w:t xml:space="preserve"> ein sicheres und effizientes Arbeiten. </w:t>
      </w:r>
    </w:p>
    <w:p w14:paraId="1EADB1F1" w14:textId="77777777" w:rsidR="003F4B47" w:rsidRDefault="003F4B47" w:rsidP="00433B7E">
      <w:pPr>
        <w:spacing w:line="360" w:lineRule="auto"/>
        <w:rPr>
          <w:rFonts w:ascii="Arial" w:hAnsi="Arial" w:cs="Arial"/>
          <w:iCs/>
          <w:sz w:val="22"/>
          <w:szCs w:val="22"/>
          <w:lang w:val="de-DE"/>
        </w:rPr>
      </w:pPr>
    </w:p>
    <w:p w14:paraId="0CCBA8CF" w14:textId="05688F1D" w:rsidR="00E51C7D" w:rsidRDefault="003F4B47" w:rsidP="00E51C7D">
      <w:pPr>
        <w:spacing w:line="360" w:lineRule="auto"/>
        <w:rPr>
          <w:rFonts w:ascii="Arial" w:hAnsi="Arial" w:cs="Arial"/>
          <w:iCs/>
          <w:sz w:val="22"/>
          <w:szCs w:val="22"/>
          <w:lang w:val="de-DE"/>
        </w:rPr>
      </w:pPr>
      <w:r w:rsidRPr="003F4B47">
        <w:rPr>
          <w:rFonts w:ascii="Arial" w:hAnsi="Arial" w:cs="Arial"/>
          <w:iCs/>
          <w:sz w:val="22"/>
          <w:szCs w:val="22"/>
          <w:lang w:val="de-DE"/>
        </w:rPr>
        <w:t xml:space="preserve">Das </w:t>
      </w:r>
      <w:r>
        <w:rPr>
          <w:rFonts w:ascii="Arial" w:hAnsi="Arial" w:cs="Arial"/>
          <w:iCs/>
          <w:sz w:val="22"/>
          <w:szCs w:val="22"/>
          <w:lang w:val="de-DE"/>
        </w:rPr>
        <w:t>Smart</w:t>
      </w:r>
      <w:r w:rsidRPr="003F4B47">
        <w:rPr>
          <w:rFonts w:ascii="Arial" w:hAnsi="Arial" w:cs="Arial"/>
          <w:iCs/>
          <w:sz w:val="22"/>
          <w:szCs w:val="22"/>
          <w:lang w:val="de-DE"/>
        </w:rPr>
        <w:t xml:space="preserve"> Display des Renegade</w:t>
      </w:r>
      <w:r>
        <w:rPr>
          <w:rFonts w:ascii="Arial" w:hAnsi="Arial" w:cs="Arial"/>
          <w:iCs/>
          <w:sz w:val="22"/>
          <w:szCs w:val="22"/>
          <w:lang w:val="de-DE"/>
        </w:rPr>
        <w:t xml:space="preserve">s </w:t>
      </w:r>
      <w:r w:rsidRPr="003F4B47">
        <w:rPr>
          <w:rFonts w:ascii="Arial" w:hAnsi="Arial" w:cs="Arial"/>
          <w:iCs/>
          <w:sz w:val="22"/>
          <w:szCs w:val="22"/>
          <w:lang w:val="de-DE"/>
        </w:rPr>
        <w:t xml:space="preserve">liefert alle wichtigen </w:t>
      </w:r>
      <w:r w:rsidR="00185D45">
        <w:rPr>
          <w:rFonts w:ascii="Arial" w:hAnsi="Arial" w:cs="Arial"/>
          <w:iCs/>
          <w:sz w:val="22"/>
          <w:szCs w:val="22"/>
          <w:lang w:val="de-DE"/>
        </w:rPr>
        <w:t>Fahrparameter</w:t>
      </w:r>
      <w:r w:rsidRPr="003F4B47">
        <w:rPr>
          <w:rFonts w:ascii="Arial" w:hAnsi="Arial" w:cs="Arial"/>
          <w:iCs/>
          <w:sz w:val="22"/>
          <w:szCs w:val="22"/>
          <w:lang w:val="de-DE"/>
        </w:rPr>
        <w:t xml:space="preserve"> auf einen Blick. Es zeigt unter anderem den Batteriestatus, Fehlercodes und die Betriebsstunden klar strukturiert an. Die Informationen sind in verschiedenen Sprachen verfügbar. Über das 5</w:t>
      </w:r>
      <w:r>
        <w:rPr>
          <w:rFonts w:ascii="Arial" w:hAnsi="Arial" w:cs="Arial"/>
          <w:iCs/>
          <w:sz w:val="22"/>
          <w:szCs w:val="22"/>
          <w:lang w:val="de-DE"/>
        </w:rPr>
        <w:t xml:space="preserve"> </w:t>
      </w:r>
      <w:r w:rsidRPr="003F4B47">
        <w:rPr>
          <w:rFonts w:ascii="Arial" w:hAnsi="Arial" w:cs="Arial"/>
          <w:iCs/>
          <w:sz w:val="22"/>
          <w:szCs w:val="22"/>
          <w:lang w:val="de-DE"/>
        </w:rPr>
        <w:t>Zoll</w:t>
      </w:r>
      <w:r w:rsidR="00A85DF0">
        <w:rPr>
          <w:rFonts w:ascii="Arial" w:hAnsi="Arial" w:cs="Arial"/>
          <w:iCs/>
          <w:sz w:val="22"/>
          <w:szCs w:val="22"/>
          <w:lang w:val="de-DE"/>
        </w:rPr>
        <w:t xml:space="preserve"> </w:t>
      </w:r>
      <w:r w:rsidRPr="003F4B47">
        <w:rPr>
          <w:rFonts w:ascii="Arial" w:hAnsi="Arial" w:cs="Arial"/>
          <w:iCs/>
          <w:sz w:val="22"/>
          <w:szCs w:val="22"/>
          <w:lang w:val="de-DE"/>
        </w:rPr>
        <w:t xml:space="preserve">Farbdisplay </w:t>
      </w:r>
      <w:r w:rsidR="00415665">
        <w:rPr>
          <w:rFonts w:ascii="Arial" w:hAnsi="Arial" w:cs="Arial"/>
          <w:iCs/>
          <w:sz w:val="22"/>
          <w:szCs w:val="22"/>
          <w:lang w:val="de-DE"/>
        </w:rPr>
        <w:t>können</w:t>
      </w:r>
      <w:r w:rsidRPr="003F4B47">
        <w:rPr>
          <w:rFonts w:ascii="Arial" w:hAnsi="Arial" w:cs="Arial"/>
          <w:iCs/>
          <w:sz w:val="22"/>
          <w:szCs w:val="22"/>
          <w:lang w:val="de-DE"/>
        </w:rPr>
        <w:t xml:space="preserve"> die Fahreigenschaften</w:t>
      </w:r>
      <w:r w:rsidR="00415665">
        <w:rPr>
          <w:rFonts w:ascii="Arial" w:hAnsi="Arial" w:cs="Arial"/>
          <w:iCs/>
          <w:sz w:val="22"/>
          <w:szCs w:val="22"/>
          <w:lang w:val="de-DE"/>
        </w:rPr>
        <w:t xml:space="preserve">, wie beispielsweise </w:t>
      </w:r>
      <w:r w:rsidR="00415665" w:rsidRPr="003F4B47">
        <w:rPr>
          <w:rFonts w:ascii="Arial" w:hAnsi="Arial" w:cs="Arial"/>
          <w:iCs/>
          <w:sz w:val="22"/>
          <w:szCs w:val="22"/>
          <w:lang w:val="de-DE"/>
        </w:rPr>
        <w:t>das Beschleunigungs</w:t>
      </w:r>
      <w:r w:rsidR="00A85DF0">
        <w:rPr>
          <w:rFonts w:ascii="Arial" w:hAnsi="Arial" w:cs="Arial"/>
          <w:iCs/>
          <w:sz w:val="22"/>
          <w:szCs w:val="22"/>
          <w:lang w:val="de-DE"/>
        </w:rPr>
        <w:t>-</w:t>
      </w:r>
      <w:r w:rsidR="00415665">
        <w:rPr>
          <w:rFonts w:ascii="Arial" w:hAnsi="Arial" w:cs="Arial"/>
          <w:iCs/>
          <w:sz w:val="22"/>
          <w:szCs w:val="22"/>
          <w:lang w:val="de-DE"/>
        </w:rPr>
        <w:t xml:space="preserve"> und</w:t>
      </w:r>
      <w:r w:rsidR="00415665" w:rsidRPr="003F4B47">
        <w:rPr>
          <w:rFonts w:ascii="Arial" w:hAnsi="Arial" w:cs="Arial"/>
          <w:iCs/>
          <w:sz w:val="22"/>
          <w:szCs w:val="22"/>
          <w:lang w:val="de-DE"/>
        </w:rPr>
        <w:t xml:space="preserve"> Bremsverhalten</w:t>
      </w:r>
      <w:r w:rsidR="00415665">
        <w:rPr>
          <w:rFonts w:ascii="Arial" w:hAnsi="Arial" w:cs="Arial"/>
          <w:iCs/>
          <w:sz w:val="22"/>
          <w:szCs w:val="22"/>
          <w:lang w:val="de-DE"/>
        </w:rPr>
        <w:t>,</w:t>
      </w:r>
      <w:r w:rsidRPr="003F4B47">
        <w:rPr>
          <w:rFonts w:ascii="Arial" w:hAnsi="Arial" w:cs="Arial"/>
          <w:iCs/>
          <w:sz w:val="22"/>
          <w:szCs w:val="22"/>
          <w:lang w:val="de-DE"/>
        </w:rPr>
        <w:t xml:space="preserve"> individuell an die Anforderungen des Bedieners </w:t>
      </w:r>
      <w:r w:rsidR="00415665">
        <w:rPr>
          <w:rFonts w:ascii="Arial" w:hAnsi="Arial" w:cs="Arial"/>
          <w:iCs/>
          <w:sz w:val="22"/>
          <w:szCs w:val="22"/>
          <w:lang w:val="de-DE"/>
        </w:rPr>
        <w:t>angepasst werden</w:t>
      </w:r>
      <w:r w:rsidRPr="003F4B47">
        <w:rPr>
          <w:rFonts w:ascii="Arial" w:hAnsi="Arial" w:cs="Arial"/>
          <w:iCs/>
          <w:sz w:val="22"/>
          <w:szCs w:val="22"/>
          <w:lang w:val="de-DE"/>
        </w:rPr>
        <w:t>.</w:t>
      </w:r>
      <w:r w:rsidRPr="003F4B47">
        <w:rPr>
          <w:lang w:val="de-DE"/>
        </w:rPr>
        <w:t xml:space="preserve"> </w:t>
      </w:r>
      <w:r w:rsidRPr="003F4B47">
        <w:rPr>
          <w:rFonts w:ascii="Arial" w:hAnsi="Arial" w:cs="Arial"/>
          <w:iCs/>
          <w:sz w:val="22"/>
          <w:szCs w:val="22"/>
          <w:lang w:val="de-DE"/>
        </w:rPr>
        <w:t xml:space="preserve">Bei der </w:t>
      </w:r>
      <w:r w:rsidRPr="003F4B47">
        <w:rPr>
          <w:rFonts w:ascii="Arial" w:hAnsi="Arial" w:cs="Arial"/>
          <w:iCs/>
          <w:sz w:val="22"/>
          <w:szCs w:val="22"/>
          <w:lang w:val="de-DE"/>
        </w:rPr>
        <w:lastRenderedPageBreak/>
        <w:t>Verwendung einer Rückfahrkamera wird das Bild direkt auf das Farbdisplay übertragen</w:t>
      </w:r>
      <w:r w:rsidR="00185D45">
        <w:rPr>
          <w:rFonts w:ascii="Arial" w:hAnsi="Arial" w:cs="Arial"/>
          <w:iCs/>
          <w:sz w:val="22"/>
          <w:szCs w:val="22"/>
          <w:lang w:val="de-DE"/>
        </w:rPr>
        <w:t>. Damit hat</w:t>
      </w:r>
      <w:r w:rsidRPr="003F4B47">
        <w:rPr>
          <w:rFonts w:ascii="Arial" w:hAnsi="Arial" w:cs="Arial"/>
          <w:iCs/>
          <w:sz w:val="22"/>
          <w:szCs w:val="22"/>
          <w:lang w:val="de-DE"/>
        </w:rPr>
        <w:t xml:space="preserve"> der Fahrer auch bei Rückwärtsfahrt stets einen Überblick über den Fahrweg und die Umgebung. Auch die optionale Lastgewichtsanzeige wird dem Fahrer über das </w:t>
      </w:r>
      <w:r>
        <w:rPr>
          <w:rFonts w:ascii="Arial" w:hAnsi="Arial" w:cs="Arial"/>
          <w:iCs/>
          <w:sz w:val="22"/>
          <w:szCs w:val="22"/>
          <w:lang w:val="de-DE"/>
        </w:rPr>
        <w:t>Smart</w:t>
      </w:r>
      <w:r w:rsidRPr="003F4B47">
        <w:rPr>
          <w:rFonts w:ascii="Arial" w:hAnsi="Arial" w:cs="Arial"/>
          <w:iCs/>
          <w:sz w:val="22"/>
          <w:szCs w:val="22"/>
          <w:lang w:val="de-DE"/>
        </w:rPr>
        <w:t xml:space="preserve"> Display angezeigt. Dies </w:t>
      </w:r>
      <w:r w:rsidR="00946C9A">
        <w:rPr>
          <w:rFonts w:ascii="Arial" w:hAnsi="Arial" w:cs="Arial"/>
          <w:iCs/>
          <w:sz w:val="22"/>
          <w:szCs w:val="22"/>
          <w:lang w:val="de-DE"/>
        </w:rPr>
        <w:t>erhöht die</w:t>
      </w:r>
      <w:r w:rsidRPr="003F4B47">
        <w:rPr>
          <w:rFonts w:ascii="Arial" w:hAnsi="Arial" w:cs="Arial"/>
          <w:iCs/>
          <w:sz w:val="22"/>
          <w:szCs w:val="22"/>
          <w:lang w:val="de-DE"/>
        </w:rPr>
        <w:t xml:space="preserve"> Sicherheit </w:t>
      </w:r>
      <w:r w:rsidR="00185D45">
        <w:rPr>
          <w:rFonts w:ascii="Arial" w:hAnsi="Arial" w:cs="Arial"/>
          <w:iCs/>
          <w:sz w:val="22"/>
          <w:szCs w:val="22"/>
          <w:lang w:val="de-DE"/>
        </w:rPr>
        <w:t>beim Lasthandling</w:t>
      </w:r>
      <w:r w:rsidRPr="003F4B47">
        <w:rPr>
          <w:rFonts w:ascii="Arial" w:hAnsi="Arial" w:cs="Arial"/>
          <w:iCs/>
          <w:sz w:val="22"/>
          <w:szCs w:val="22"/>
          <w:lang w:val="de-DE"/>
        </w:rPr>
        <w:t xml:space="preserve">. </w:t>
      </w:r>
      <w:r w:rsidR="004B732B">
        <w:rPr>
          <w:rFonts w:ascii="Arial" w:hAnsi="Arial" w:cs="Arial"/>
          <w:iCs/>
          <w:sz w:val="22"/>
          <w:szCs w:val="22"/>
          <w:lang w:val="de-DE"/>
        </w:rPr>
        <w:t>Lange</w:t>
      </w:r>
      <w:r w:rsidR="00E51C7D" w:rsidRPr="00E51C7D">
        <w:rPr>
          <w:rFonts w:ascii="Arial" w:hAnsi="Arial" w:cs="Arial"/>
          <w:iCs/>
          <w:sz w:val="22"/>
          <w:szCs w:val="22"/>
          <w:lang w:val="de-DE"/>
        </w:rPr>
        <w:t xml:space="preserve"> Einsatzzeiten und kurze Ladezyklen </w:t>
      </w:r>
      <w:r w:rsidR="00415665">
        <w:rPr>
          <w:rFonts w:ascii="Arial" w:hAnsi="Arial" w:cs="Arial"/>
          <w:iCs/>
          <w:sz w:val="22"/>
          <w:szCs w:val="22"/>
          <w:lang w:val="de-DE"/>
        </w:rPr>
        <w:t xml:space="preserve">dank der fortschrittlichen Li-Ion-Technologie </w:t>
      </w:r>
      <w:r w:rsidR="00E51C7D" w:rsidRPr="00E51C7D">
        <w:rPr>
          <w:rFonts w:ascii="Arial" w:hAnsi="Arial" w:cs="Arial"/>
          <w:iCs/>
          <w:sz w:val="22"/>
          <w:szCs w:val="22"/>
          <w:lang w:val="de-DE"/>
        </w:rPr>
        <w:t xml:space="preserve">machen den Renegade zu einem verlässlichen Partner für Unternehmen, die keine Kompromisse zwischen Leistung und Nachhaltigkeit eingehen möchten. </w:t>
      </w:r>
    </w:p>
    <w:p w14:paraId="3730540C" w14:textId="77777777" w:rsidR="00E51C7D" w:rsidRDefault="00E51C7D" w:rsidP="004C17B5">
      <w:pPr>
        <w:spacing w:line="360" w:lineRule="auto"/>
        <w:rPr>
          <w:rFonts w:ascii="Arial" w:hAnsi="Arial" w:cs="Arial"/>
          <w:iCs/>
          <w:sz w:val="22"/>
          <w:szCs w:val="22"/>
          <w:lang w:val="de-DE"/>
        </w:rPr>
      </w:pPr>
    </w:p>
    <w:p w14:paraId="65EB72B7" w14:textId="5C0CA35F" w:rsidR="003F4B47" w:rsidRPr="001A00EF" w:rsidRDefault="003F4B47" w:rsidP="003F4B47">
      <w:pPr>
        <w:spacing w:line="360" w:lineRule="auto"/>
        <w:rPr>
          <w:rFonts w:ascii="Arial" w:hAnsi="Arial" w:cs="Arial"/>
          <w:sz w:val="22"/>
          <w:szCs w:val="22"/>
          <w:lang w:val="de-DE"/>
        </w:rPr>
      </w:pPr>
      <w:r w:rsidRPr="001A00EF">
        <w:rPr>
          <w:rFonts w:ascii="Arial" w:hAnsi="Arial" w:cs="Arial"/>
          <w:sz w:val="22"/>
          <w:szCs w:val="22"/>
          <w:lang w:val="de-DE"/>
        </w:rPr>
        <w:t xml:space="preserve">Zur </w:t>
      </w:r>
      <w:r w:rsidR="000A7E98">
        <w:rPr>
          <w:rFonts w:ascii="Arial" w:hAnsi="Arial" w:cs="Arial"/>
          <w:sz w:val="22"/>
          <w:szCs w:val="22"/>
          <w:lang w:val="de-DE"/>
        </w:rPr>
        <w:t xml:space="preserve">umfangreichen </w:t>
      </w:r>
      <w:r w:rsidRPr="001A00EF">
        <w:rPr>
          <w:rFonts w:ascii="Arial" w:hAnsi="Arial" w:cs="Arial"/>
          <w:sz w:val="22"/>
          <w:szCs w:val="22"/>
          <w:lang w:val="de-DE"/>
        </w:rPr>
        <w:t xml:space="preserve">optionalen Ausstattung </w:t>
      </w:r>
      <w:r w:rsidR="002E73EA">
        <w:rPr>
          <w:rFonts w:ascii="Arial" w:hAnsi="Arial" w:cs="Arial"/>
          <w:sz w:val="22"/>
          <w:szCs w:val="22"/>
          <w:lang w:val="de-DE"/>
        </w:rPr>
        <w:t xml:space="preserve">der Renegade Baureihe </w:t>
      </w:r>
      <w:r w:rsidRPr="001A00EF">
        <w:rPr>
          <w:rFonts w:ascii="Arial" w:hAnsi="Arial" w:cs="Arial"/>
          <w:sz w:val="22"/>
          <w:szCs w:val="22"/>
          <w:lang w:val="de-DE"/>
        </w:rPr>
        <w:t xml:space="preserve">gehören unter anderem unterschiedliche Kabinen, wie Regenschutz- (Stahldach), Wetterschutz- (Stahldach und Frontscheibe), Teil- (Stahldach, Front- und Heckscheibe) und Vollkabine, in der Armlehne integrierte Minihebel mit Fahrtrichtungsumschaltung oder mechanische Hebel, blaue LED-Warnlichter als optische Rückfahrwarnung, </w:t>
      </w:r>
      <w:r>
        <w:rPr>
          <w:rFonts w:ascii="Arial" w:hAnsi="Arial" w:cs="Arial"/>
          <w:sz w:val="22"/>
          <w:szCs w:val="22"/>
          <w:lang w:val="de-DE"/>
        </w:rPr>
        <w:t xml:space="preserve">Rückfahrkamera, </w:t>
      </w:r>
      <w:r w:rsidRPr="001A00EF">
        <w:rPr>
          <w:rFonts w:ascii="Arial" w:hAnsi="Arial" w:cs="Arial"/>
          <w:sz w:val="22"/>
          <w:szCs w:val="22"/>
          <w:lang w:val="de-DE"/>
        </w:rPr>
        <w:t xml:space="preserve">Lastgewichtsanzeige, </w:t>
      </w:r>
      <w:r>
        <w:rPr>
          <w:rFonts w:ascii="Arial" w:hAnsi="Arial" w:cs="Arial"/>
          <w:sz w:val="22"/>
          <w:szCs w:val="22"/>
          <w:lang w:val="de-DE"/>
        </w:rPr>
        <w:t xml:space="preserve">Clark VMS-System, </w:t>
      </w:r>
      <w:r w:rsidRPr="001A00EF">
        <w:rPr>
          <w:rFonts w:ascii="Arial" w:hAnsi="Arial" w:cs="Arial"/>
          <w:sz w:val="22"/>
          <w:szCs w:val="22"/>
          <w:lang w:val="de-DE"/>
        </w:rPr>
        <w:t>USB-Ladeanschluss</w:t>
      </w:r>
      <w:r>
        <w:rPr>
          <w:rFonts w:ascii="Arial" w:hAnsi="Arial" w:cs="Arial"/>
          <w:sz w:val="22"/>
          <w:szCs w:val="22"/>
          <w:lang w:val="de-DE"/>
        </w:rPr>
        <w:t xml:space="preserve"> zum Laden von Mobilgeräten</w:t>
      </w:r>
      <w:r w:rsidRPr="001A00EF">
        <w:rPr>
          <w:rFonts w:ascii="Arial" w:hAnsi="Arial" w:cs="Arial"/>
          <w:sz w:val="22"/>
          <w:szCs w:val="22"/>
          <w:lang w:val="de-DE"/>
        </w:rPr>
        <w:t xml:space="preserve">, Anbaugeräte sowie zusätzliche Sicherheitsoptionen. </w:t>
      </w:r>
    </w:p>
    <w:p w14:paraId="664868DB" w14:textId="77777777" w:rsidR="00E51C7D" w:rsidRDefault="00E51C7D" w:rsidP="004C17B5">
      <w:pPr>
        <w:spacing w:line="360" w:lineRule="auto"/>
        <w:rPr>
          <w:rFonts w:ascii="Arial" w:hAnsi="Arial" w:cs="Arial"/>
          <w:iCs/>
          <w:sz w:val="22"/>
          <w:szCs w:val="22"/>
          <w:lang w:val="de-DE"/>
        </w:rPr>
      </w:pPr>
    </w:p>
    <w:p w14:paraId="435310A3" w14:textId="5180544C" w:rsidR="004C17B5" w:rsidRPr="004C17B5" w:rsidRDefault="004C17B5" w:rsidP="004C17B5">
      <w:pPr>
        <w:spacing w:line="360" w:lineRule="auto"/>
        <w:rPr>
          <w:rFonts w:ascii="Arial" w:hAnsi="Arial" w:cs="Arial"/>
          <w:bCs/>
          <w:sz w:val="22"/>
          <w:szCs w:val="22"/>
          <w:lang w:val="de-DE"/>
        </w:rPr>
      </w:pPr>
      <w:r w:rsidRPr="004C17B5">
        <w:rPr>
          <w:rFonts w:ascii="Arial" w:hAnsi="Arial" w:cs="Arial"/>
          <w:sz w:val="22"/>
          <w:szCs w:val="22"/>
          <w:lang w:val="de-DE"/>
        </w:rPr>
        <w:t>„Wir freuen uns, die Crossover</w:t>
      </w:r>
      <w:r w:rsidR="00A85DF0">
        <w:rPr>
          <w:rFonts w:ascii="Arial" w:hAnsi="Arial" w:cs="Arial"/>
          <w:sz w:val="22"/>
          <w:szCs w:val="22"/>
          <w:lang w:val="de-DE"/>
        </w:rPr>
        <w:t xml:space="preserve"> </w:t>
      </w:r>
      <w:r w:rsidRPr="004C17B5">
        <w:rPr>
          <w:rFonts w:ascii="Arial" w:hAnsi="Arial" w:cs="Arial"/>
          <w:sz w:val="22"/>
          <w:szCs w:val="22"/>
          <w:lang w:val="de-DE"/>
        </w:rPr>
        <w:t>Elektrostaplerbaureihen Rai</w:t>
      </w:r>
      <w:r w:rsidR="00FA5B89">
        <w:rPr>
          <w:rFonts w:ascii="Arial" w:hAnsi="Arial" w:cs="Arial"/>
          <w:sz w:val="22"/>
          <w:szCs w:val="22"/>
          <w:lang w:val="de-DE"/>
        </w:rPr>
        <w:t>d</w:t>
      </w:r>
      <w:r w:rsidRPr="004C17B5">
        <w:rPr>
          <w:rFonts w:ascii="Arial" w:hAnsi="Arial" w:cs="Arial"/>
          <w:sz w:val="22"/>
          <w:szCs w:val="22"/>
          <w:lang w:val="de-DE"/>
        </w:rPr>
        <w:t xml:space="preserve">er und Renegade auf den Markt zu bringen, </w:t>
      </w:r>
      <w:r w:rsidR="00FA5B89">
        <w:rPr>
          <w:rFonts w:ascii="Arial" w:hAnsi="Arial" w:cs="Arial"/>
          <w:sz w:val="22"/>
          <w:szCs w:val="22"/>
          <w:lang w:val="de-DE"/>
        </w:rPr>
        <w:t>die</w:t>
      </w:r>
      <w:r w:rsidRPr="004C17B5">
        <w:rPr>
          <w:rFonts w:ascii="Arial" w:hAnsi="Arial" w:cs="Arial"/>
          <w:sz w:val="22"/>
          <w:szCs w:val="22"/>
          <w:lang w:val="de-DE"/>
        </w:rPr>
        <w:t xml:space="preserve"> nicht nur die Effizienz</w:t>
      </w:r>
      <w:r w:rsidR="00F1233A">
        <w:rPr>
          <w:rFonts w:ascii="Arial" w:hAnsi="Arial" w:cs="Arial"/>
          <w:sz w:val="22"/>
          <w:szCs w:val="22"/>
          <w:lang w:val="de-DE"/>
        </w:rPr>
        <w:t xml:space="preserve"> deutlich</w:t>
      </w:r>
      <w:r w:rsidRPr="004C17B5">
        <w:rPr>
          <w:rFonts w:ascii="Arial" w:hAnsi="Arial" w:cs="Arial"/>
          <w:sz w:val="22"/>
          <w:szCs w:val="22"/>
          <w:lang w:val="de-DE"/>
        </w:rPr>
        <w:t xml:space="preserve"> steiger</w:t>
      </w:r>
      <w:r w:rsidR="00FA5B89">
        <w:rPr>
          <w:rFonts w:ascii="Arial" w:hAnsi="Arial" w:cs="Arial"/>
          <w:sz w:val="22"/>
          <w:szCs w:val="22"/>
          <w:lang w:val="de-DE"/>
        </w:rPr>
        <w:t>n</w:t>
      </w:r>
      <w:r w:rsidRPr="004C17B5">
        <w:rPr>
          <w:rFonts w:ascii="Arial" w:hAnsi="Arial" w:cs="Arial"/>
          <w:sz w:val="22"/>
          <w:szCs w:val="22"/>
          <w:lang w:val="de-DE"/>
        </w:rPr>
        <w:t xml:space="preserve">, sondern auch </w:t>
      </w:r>
      <w:r w:rsidR="00F1233A">
        <w:rPr>
          <w:rFonts w:ascii="Arial" w:hAnsi="Arial" w:cs="Arial"/>
          <w:sz w:val="22"/>
          <w:szCs w:val="22"/>
          <w:lang w:val="de-DE"/>
        </w:rPr>
        <w:t xml:space="preserve">für einen </w:t>
      </w:r>
      <w:r w:rsidRPr="004C17B5">
        <w:rPr>
          <w:rFonts w:ascii="Arial" w:hAnsi="Arial" w:cs="Arial"/>
          <w:sz w:val="22"/>
          <w:szCs w:val="22"/>
          <w:lang w:val="de-DE"/>
        </w:rPr>
        <w:t>umweltfreundlich</w:t>
      </w:r>
      <w:r w:rsidR="00F1233A">
        <w:rPr>
          <w:rFonts w:ascii="Arial" w:hAnsi="Arial" w:cs="Arial"/>
          <w:sz w:val="22"/>
          <w:szCs w:val="22"/>
          <w:lang w:val="de-DE"/>
        </w:rPr>
        <w:t>en</w:t>
      </w:r>
      <w:r w:rsidRPr="004C17B5">
        <w:rPr>
          <w:rFonts w:ascii="Arial" w:hAnsi="Arial" w:cs="Arial"/>
          <w:sz w:val="22"/>
          <w:szCs w:val="22"/>
          <w:lang w:val="de-DE"/>
        </w:rPr>
        <w:t xml:space="preserve"> </w:t>
      </w:r>
      <w:r w:rsidR="00F1233A">
        <w:rPr>
          <w:rFonts w:ascii="Arial" w:hAnsi="Arial" w:cs="Arial"/>
          <w:sz w:val="22"/>
          <w:szCs w:val="22"/>
          <w:lang w:val="de-DE"/>
        </w:rPr>
        <w:t>und nachhaltigen Materialfluss sorgen</w:t>
      </w:r>
      <w:r w:rsidRPr="004C17B5">
        <w:rPr>
          <w:rFonts w:ascii="Arial" w:hAnsi="Arial" w:cs="Arial"/>
          <w:sz w:val="22"/>
          <w:szCs w:val="22"/>
          <w:lang w:val="de-DE"/>
        </w:rPr>
        <w:t xml:space="preserve">“, </w:t>
      </w:r>
      <w:r>
        <w:rPr>
          <w:rFonts w:ascii="Arial" w:hAnsi="Arial" w:cs="Arial"/>
          <w:sz w:val="22"/>
          <w:szCs w:val="22"/>
          <w:lang w:val="de-DE"/>
        </w:rPr>
        <w:t>erklärt</w:t>
      </w:r>
      <w:r w:rsidRPr="004C17B5">
        <w:rPr>
          <w:rFonts w:ascii="Arial" w:hAnsi="Arial" w:cs="Arial"/>
          <w:sz w:val="22"/>
          <w:szCs w:val="22"/>
          <w:lang w:val="de-DE"/>
        </w:rPr>
        <w:t xml:space="preserve"> </w:t>
      </w:r>
      <w:r w:rsidR="00831C3B">
        <w:rPr>
          <w:rFonts w:ascii="Arial" w:hAnsi="Arial" w:cs="Arial"/>
          <w:sz w:val="22"/>
          <w:szCs w:val="22"/>
          <w:lang w:val="de-DE"/>
        </w:rPr>
        <w:t>Thomas Bach</w:t>
      </w:r>
      <w:r w:rsidR="00FA5B89">
        <w:rPr>
          <w:rFonts w:ascii="Arial" w:hAnsi="Arial" w:cs="Arial"/>
          <w:sz w:val="22"/>
          <w:szCs w:val="22"/>
          <w:lang w:val="de-DE"/>
        </w:rPr>
        <w:t>,</w:t>
      </w:r>
      <w:r w:rsidRPr="004C17B5">
        <w:rPr>
          <w:rFonts w:ascii="Arial" w:hAnsi="Arial" w:cs="Arial"/>
          <w:sz w:val="22"/>
          <w:szCs w:val="22"/>
          <w:lang w:val="de-DE"/>
        </w:rPr>
        <w:t xml:space="preserve"> </w:t>
      </w:r>
      <w:r w:rsidR="00831C3B" w:rsidRPr="00831C3B">
        <w:rPr>
          <w:rFonts w:ascii="Arial" w:hAnsi="Arial" w:cs="Arial"/>
          <w:sz w:val="22"/>
          <w:szCs w:val="22"/>
          <w:lang w:val="de-DE"/>
        </w:rPr>
        <w:t>Direktor R&amp;D bei Clark Europe</w:t>
      </w:r>
      <w:r w:rsidRPr="00831C3B">
        <w:rPr>
          <w:rFonts w:ascii="Arial" w:hAnsi="Arial" w:cs="Arial"/>
          <w:sz w:val="22"/>
          <w:szCs w:val="22"/>
          <w:lang w:val="de-DE"/>
        </w:rPr>
        <w:t>.</w:t>
      </w:r>
      <w:r w:rsidRPr="004C17B5">
        <w:rPr>
          <w:rFonts w:ascii="Arial" w:hAnsi="Arial" w:cs="Arial"/>
          <w:sz w:val="22"/>
          <w:szCs w:val="22"/>
          <w:lang w:val="de-DE"/>
        </w:rPr>
        <w:t xml:space="preserve"> „</w:t>
      </w:r>
      <w:r w:rsidR="00A85DF0">
        <w:rPr>
          <w:rFonts w:ascii="Arial" w:hAnsi="Arial" w:cs="Arial"/>
          <w:sz w:val="22"/>
          <w:szCs w:val="22"/>
          <w:lang w:val="de-DE"/>
        </w:rPr>
        <w:t>Der</w:t>
      </w:r>
      <w:r w:rsidR="00C019EA">
        <w:rPr>
          <w:rFonts w:ascii="Arial" w:hAnsi="Arial" w:cs="Arial"/>
          <w:sz w:val="22"/>
          <w:szCs w:val="22"/>
          <w:lang w:val="de-DE"/>
        </w:rPr>
        <w:t xml:space="preserve"> Raider und </w:t>
      </w:r>
      <w:r w:rsidR="00A85DF0">
        <w:rPr>
          <w:rFonts w:ascii="Arial" w:hAnsi="Arial" w:cs="Arial"/>
          <w:sz w:val="22"/>
          <w:szCs w:val="22"/>
          <w:lang w:val="de-DE"/>
        </w:rPr>
        <w:t xml:space="preserve">der </w:t>
      </w:r>
      <w:r w:rsidR="00C019EA">
        <w:rPr>
          <w:rFonts w:ascii="Arial" w:hAnsi="Arial" w:cs="Arial"/>
          <w:sz w:val="22"/>
          <w:szCs w:val="22"/>
          <w:lang w:val="de-DE"/>
        </w:rPr>
        <w:t xml:space="preserve">Renegade </w:t>
      </w:r>
      <w:r w:rsidR="00FA5B89">
        <w:rPr>
          <w:rFonts w:ascii="Arial" w:hAnsi="Arial" w:cs="Arial"/>
          <w:sz w:val="22"/>
          <w:szCs w:val="22"/>
          <w:lang w:val="de-DE"/>
        </w:rPr>
        <w:t>sind</w:t>
      </w:r>
      <w:r w:rsidRPr="004C17B5">
        <w:rPr>
          <w:rFonts w:ascii="Arial" w:hAnsi="Arial" w:cs="Arial"/>
          <w:sz w:val="22"/>
          <w:szCs w:val="22"/>
          <w:lang w:val="de-DE"/>
        </w:rPr>
        <w:t xml:space="preserve"> die perfekte Lösung für Unternehmen, die in einer sich ständig verändernden Logistikwelt wettbewerbsfähig bleiben möchten.“</w:t>
      </w:r>
    </w:p>
    <w:p w14:paraId="03EBF081" w14:textId="77777777" w:rsidR="00C01076" w:rsidRDefault="00C01076" w:rsidP="00D352AE">
      <w:pPr>
        <w:spacing w:line="360" w:lineRule="auto"/>
        <w:rPr>
          <w:rFonts w:ascii="Arial" w:hAnsi="Arial" w:cs="Arial"/>
          <w:sz w:val="22"/>
          <w:szCs w:val="22"/>
          <w:lang w:val="de-DE"/>
        </w:rPr>
      </w:pPr>
    </w:p>
    <w:p w14:paraId="70156527" w14:textId="2DBB019D" w:rsidR="00EB00E6" w:rsidRPr="00D352AE" w:rsidRDefault="00C158A9" w:rsidP="00D352AE">
      <w:pPr>
        <w:spacing w:line="360" w:lineRule="auto"/>
        <w:rPr>
          <w:rFonts w:ascii="Arial" w:hAnsi="Arial" w:cs="Arial"/>
          <w:sz w:val="22"/>
          <w:szCs w:val="22"/>
          <w:lang w:val="de-DE"/>
        </w:rPr>
      </w:pPr>
      <w:r>
        <w:rPr>
          <w:rFonts w:ascii="Arial" w:hAnsi="Arial" w:cs="Arial"/>
          <w:sz w:val="22"/>
          <w:szCs w:val="22"/>
          <w:lang w:val="de-DE"/>
        </w:rPr>
        <w:t>8.</w:t>
      </w:r>
      <w:r w:rsidR="009A396E">
        <w:rPr>
          <w:rFonts w:ascii="Arial" w:hAnsi="Arial" w:cs="Arial"/>
          <w:sz w:val="22"/>
          <w:szCs w:val="22"/>
          <w:lang w:val="de-DE"/>
        </w:rPr>
        <w:t>8</w:t>
      </w:r>
      <w:r w:rsidR="00FB3C74">
        <w:rPr>
          <w:rFonts w:ascii="Arial" w:hAnsi="Arial" w:cs="Arial"/>
          <w:sz w:val="22"/>
          <w:szCs w:val="22"/>
          <w:lang w:val="de-DE"/>
        </w:rPr>
        <w:t>31</w:t>
      </w:r>
      <w:r w:rsidR="001F104A">
        <w:rPr>
          <w:rFonts w:ascii="Arial" w:hAnsi="Arial" w:cs="Arial"/>
          <w:sz w:val="22"/>
          <w:szCs w:val="22"/>
          <w:lang w:val="de-DE"/>
        </w:rPr>
        <w:t xml:space="preserve"> </w:t>
      </w:r>
      <w:r w:rsidR="00EB00E6" w:rsidRPr="00D352AE">
        <w:rPr>
          <w:rFonts w:ascii="Arial" w:hAnsi="Arial" w:cs="Arial"/>
          <w:sz w:val="22"/>
          <w:szCs w:val="22"/>
          <w:lang w:val="de-DE"/>
        </w:rPr>
        <w:t>Zeichen inklusive Leerzeichen</w:t>
      </w:r>
    </w:p>
    <w:p w14:paraId="65275F07" w14:textId="32D4625D" w:rsidR="009E043A" w:rsidRDefault="009E043A">
      <w:pPr>
        <w:rPr>
          <w:rFonts w:ascii="Arial" w:hAnsi="Arial" w:cs="Arial"/>
          <w:sz w:val="22"/>
          <w:szCs w:val="22"/>
          <w:lang w:val="de-DE"/>
        </w:rPr>
      </w:pPr>
    </w:p>
    <w:p w14:paraId="43776DB2" w14:textId="77777777" w:rsidR="007604A7" w:rsidRDefault="007604A7">
      <w:pPr>
        <w:rPr>
          <w:rFonts w:ascii="Arial" w:hAnsi="Arial" w:cs="Arial"/>
          <w:sz w:val="22"/>
          <w:szCs w:val="22"/>
          <w:lang w:val="de-DE"/>
        </w:rPr>
      </w:pPr>
    </w:p>
    <w:p w14:paraId="5FAB4F93" w14:textId="5D1EF613" w:rsidR="00E36E8F" w:rsidRDefault="00791EEC" w:rsidP="00B44D42">
      <w:pPr>
        <w:spacing w:line="360" w:lineRule="auto"/>
        <w:rPr>
          <w:rFonts w:ascii="Arial" w:hAnsi="Arial" w:cs="Arial"/>
          <w:b/>
          <w:sz w:val="22"/>
          <w:szCs w:val="22"/>
          <w:lang w:val="de-DE"/>
        </w:rPr>
      </w:pPr>
      <w:r w:rsidRPr="00791EEC">
        <w:rPr>
          <w:rFonts w:ascii="Arial" w:hAnsi="Arial" w:cs="Arial"/>
          <w:b/>
          <w:sz w:val="22"/>
          <w:szCs w:val="22"/>
          <w:lang w:val="de-DE"/>
        </w:rPr>
        <w:t xml:space="preserve">Clark </w:t>
      </w:r>
      <w:r w:rsidR="00444A9F">
        <w:rPr>
          <w:rFonts w:ascii="Arial" w:hAnsi="Arial" w:cs="Arial"/>
          <w:b/>
          <w:sz w:val="22"/>
          <w:szCs w:val="22"/>
          <w:lang w:val="de-DE"/>
        </w:rPr>
        <w:t>a</w:t>
      </w:r>
      <w:r w:rsidRPr="00791EEC">
        <w:rPr>
          <w:rFonts w:ascii="Arial" w:hAnsi="Arial" w:cs="Arial"/>
          <w:b/>
          <w:sz w:val="22"/>
          <w:szCs w:val="22"/>
          <w:lang w:val="de-DE"/>
        </w:rPr>
        <w:t>uf der LogiMAT 2025 Halle 10, Stand 10B78</w:t>
      </w:r>
    </w:p>
    <w:p w14:paraId="33E7DFCB" w14:textId="77777777" w:rsidR="000A7E98" w:rsidRDefault="000A7E98" w:rsidP="00B44D42">
      <w:pPr>
        <w:spacing w:line="360" w:lineRule="auto"/>
        <w:rPr>
          <w:rFonts w:ascii="Arial" w:hAnsi="Arial" w:cs="Arial"/>
          <w:b/>
          <w:sz w:val="22"/>
          <w:szCs w:val="22"/>
          <w:lang w:val="de-DE"/>
        </w:rPr>
      </w:pPr>
    </w:p>
    <w:p w14:paraId="3876EC68" w14:textId="77777777" w:rsidR="000A7E98" w:rsidRPr="00791EEC" w:rsidRDefault="000A7E98" w:rsidP="00B44D42">
      <w:pPr>
        <w:spacing w:line="360" w:lineRule="auto"/>
        <w:rPr>
          <w:rFonts w:ascii="Arial" w:hAnsi="Arial" w:cs="Arial"/>
          <w:b/>
          <w:sz w:val="22"/>
          <w:szCs w:val="22"/>
          <w:lang w:val="de-DE"/>
        </w:rPr>
      </w:pPr>
    </w:p>
    <w:p w14:paraId="3C1AC940" w14:textId="77777777" w:rsidR="004245B4" w:rsidRPr="00173368" w:rsidRDefault="004245B4" w:rsidP="004245B4">
      <w:pPr>
        <w:pStyle w:val="Default"/>
        <w:rPr>
          <w:b/>
          <w:bCs/>
          <w:sz w:val="22"/>
          <w:szCs w:val="22"/>
        </w:rPr>
      </w:pPr>
      <w:r w:rsidRPr="00173368">
        <w:rPr>
          <w:b/>
          <w:bCs/>
          <w:sz w:val="22"/>
          <w:szCs w:val="22"/>
        </w:rPr>
        <w:t xml:space="preserve">CLARK Material Handling International </w:t>
      </w:r>
    </w:p>
    <w:p w14:paraId="6AA76C6C" w14:textId="77777777" w:rsidR="004245B4" w:rsidRPr="00173368" w:rsidRDefault="004245B4" w:rsidP="004245B4">
      <w:pPr>
        <w:pStyle w:val="Default"/>
        <w:rPr>
          <w:rStyle w:val="hps"/>
          <w:sz w:val="22"/>
          <w:szCs w:val="22"/>
        </w:rPr>
      </w:pPr>
    </w:p>
    <w:p w14:paraId="33F752B6" w14:textId="7F0F090E" w:rsidR="004245B4" w:rsidRPr="00AF3599" w:rsidRDefault="004245B4" w:rsidP="004245B4">
      <w:pPr>
        <w:pStyle w:val="Default"/>
        <w:jc w:val="both"/>
        <w:rPr>
          <w:rStyle w:val="hps"/>
          <w:color w:val="000000" w:themeColor="text1"/>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xml:space="preserve">. Mit mehr als 100 Jahren Erfahrung in der Branche und über 1,4 Millionen verkauften Gabelstaplern weltweit steht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 Lagertechnikgeräten, Schlepper 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Pr>
          <w:rStyle w:val="hps"/>
          <w:sz w:val="22"/>
          <w:szCs w:val="22"/>
        </w:rPr>
        <w:t>s</w:t>
      </w:r>
      <w:r w:rsidRPr="00EB5DDF">
        <w:rPr>
          <w:rStyle w:val="hps"/>
          <w:sz w:val="22"/>
          <w:szCs w:val="22"/>
        </w:rPr>
        <w:t xml:space="preserve"> von vier </w:t>
      </w:r>
      <w:r w:rsidRPr="00AF3599">
        <w:rPr>
          <w:rStyle w:val="hps"/>
          <w:color w:val="000000" w:themeColor="text1"/>
          <w:sz w:val="22"/>
          <w:szCs w:val="22"/>
        </w:rPr>
        <w:t xml:space="preserve">Tochtergesellschaften von CLARK und betreut mit rund </w:t>
      </w:r>
      <w:r w:rsidRPr="00AF3599">
        <w:rPr>
          <w:color w:val="000000" w:themeColor="text1"/>
          <w:sz w:val="22"/>
          <w:szCs w:val="22"/>
        </w:rPr>
        <w:t>1</w:t>
      </w:r>
      <w:r w:rsidR="00F9130D" w:rsidRPr="00AF3599">
        <w:rPr>
          <w:color w:val="000000" w:themeColor="text1"/>
          <w:sz w:val="22"/>
          <w:szCs w:val="22"/>
        </w:rPr>
        <w:t>7</w:t>
      </w:r>
      <w:r w:rsidRPr="00AF3599">
        <w:rPr>
          <w:color w:val="000000" w:themeColor="text1"/>
          <w:sz w:val="22"/>
          <w:szCs w:val="22"/>
        </w:rPr>
        <w:t xml:space="preserve">0 CLARK Händlern in </w:t>
      </w:r>
      <w:r w:rsidR="00F9130D" w:rsidRPr="00AF3599">
        <w:rPr>
          <w:color w:val="000000" w:themeColor="text1"/>
          <w:sz w:val="22"/>
          <w:szCs w:val="22"/>
        </w:rPr>
        <w:t>5</w:t>
      </w:r>
      <w:r w:rsidRPr="00AF3599">
        <w:rPr>
          <w:color w:val="000000" w:themeColor="text1"/>
          <w:sz w:val="22"/>
          <w:szCs w:val="22"/>
        </w:rPr>
        <w:t>0 Staaten</w:t>
      </w:r>
      <w:r w:rsidRPr="00AF3599">
        <w:rPr>
          <w:rStyle w:val="hps"/>
          <w:color w:val="000000" w:themeColor="text1"/>
          <w:sz w:val="22"/>
          <w:szCs w:val="22"/>
        </w:rPr>
        <w:t xml:space="preserve"> die Regionen Europa, Nahen Osten und Afrika.</w:t>
      </w:r>
    </w:p>
    <w:p w14:paraId="322CE40A" w14:textId="77777777" w:rsidR="004245B4" w:rsidRDefault="004245B4" w:rsidP="004245B4">
      <w:pPr>
        <w:pStyle w:val="Default"/>
        <w:rPr>
          <w:rStyle w:val="hps"/>
          <w:sz w:val="22"/>
          <w:szCs w:val="22"/>
        </w:rPr>
      </w:pPr>
    </w:p>
    <w:p w14:paraId="7F3517E4" w14:textId="77777777" w:rsidR="004245B4" w:rsidRPr="00E65AE1" w:rsidRDefault="004245B4" w:rsidP="004245B4">
      <w:pPr>
        <w:rPr>
          <w:rStyle w:val="hps"/>
          <w:rFonts w:ascii="Arial" w:hAnsi="Arial" w:cs="Arial"/>
          <w:sz w:val="22"/>
          <w:szCs w:val="22"/>
          <w:lang w:val="de-DE"/>
        </w:rPr>
      </w:pPr>
      <w:r w:rsidRPr="00E65AE1">
        <w:rPr>
          <w:rStyle w:val="hps"/>
          <w:rFonts w:ascii="Arial" w:hAnsi="Arial" w:cs="Arial"/>
          <w:sz w:val="22"/>
          <w:szCs w:val="22"/>
          <w:lang w:val="de-DE"/>
        </w:rPr>
        <w:t>Besuchen Sie CLARK auch im Internet unter</w:t>
      </w:r>
      <w:r w:rsidRPr="00E65AE1">
        <w:rPr>
          <w:rFonts w:ascii="Arial" w:hAnsi="Arial" w:cs="Arial"/>
          <w:sz w:val="22"/>
          <w:szCs w:val="22"/>
          <w:lang w:val="de-DE"/>
        </w:rPr>
        <w:t xml:space="preserve"> </w:t>
      </w:r>
      <w:hyperlink r:id="rId8" w:history="1">
        <w:r w:rsidRPr="00E65AE1">
          <w:rPr>
            <w:rStyle w:val="Hyperlink"/>
            <w:rFonts w:ascii="Arial" w:hAnsi="Arial" w:cs="Arial"/>
            <w:sz w:val="22"/>
            <w:szCs w:val="22"/>
            <w:lang w:val="de-DE"/>
          </w:rPr>
          <w:t>www.clarkmheu.com</w:t>
        </w:r>
      </w:hyperlink>
      <w:r w:rsidRPr="00E65AE1">
        <w:rPr>
          <w:rFonts w:ascii="Arial" w:hAnsi="Arial" w:cs="Arial"/>
          <w:sz w:val="22"/>
          <w:szCs w:val="22"/>
          <w:lang w:val="de-DE"/>
        </w:rPr>
        <w:t xml:space="preserve"> oder bei Facebook unter </w:t>
      </w:r>
      <w:hyperlink r:id="rId9" w:tooltip="https://www.facebook.com/CLARK.the.forklift" w:history="1">
        <w:r w:rsidRPr="00E65AE1">
          <w:rPr>
            <w:rStyle w:val="Hyperlink"/>
            <w:rFonts w:ascii="Arial" w:hAnsi="Arial" w:cs="Arial"/>
            <w:sz w:val="22"/>
            <w:szCs w:val="22"/>
            <w:lang w:val="de-DE"/>
          </w:rPr>
          <w:t>www.facebook.com/CLARK.the.forklift</w:t>
        </w:r>
      </w:hyperlink>
      <w:r w:rsidRPr="00E65AE1">
        <w:rPr>
          <w:rFonts w:ascii="Arial" w:hAnsi="Arial" w:cs="Arial"/>
          <w:sz w:val="22"/>
          <w:szCs w:val="22"/>
          <w:lang w:val="de-DE"/>
        </w:rPr>
        <w:t>.</w:t>
      </w:r>
    </w:p>
    <w:p w14:paraId="32E271E0" w14:textId="77777777" w:rsidR="004245B4" w:rsidRPr="001E1D8E" w:rsidRDefault="004245B4" w:rsidP="004245B4">
      <w:pPr>
        <w:rPr>
          <w:rStyle w:val="hps"/>
          <w:rFonts w:ascii="Arial" w:hAnsi="Arial" w:cs="Arial"/>
          <w:sz w:val="22"/>
          <w:szCs w:val="22"/>
          <w:lang w:val="de-DE"/>
        </w:rPr>
      </w:pPr>
    </w:p>
    <w:p w14:paraId="3437755E" w14:textId="77777777" w:rsidR="004245B4" w:rsidRDefault="004245B4" w:rsidP="004245B4">
      <w:pPr>
        <w:rPr>
          <w:rStyle w:val="hps"/>
          <w:rFonts w:ascii="Arial" w:hAnsi="Arial" w:cs="Arial"/>
          <w:sz w:val="22"/>
          <w:szCs w:val="22"/>
          <w:lang w:val="de-DE"/>
        </w:rPr>
      </w:pPr>
    </w:p>
    <w:p w14:paraId="4E9E6C91" w14:textId="77777777" w:rsidR="004245B4" w:rsidRPr="00ED5D83" w:rsidRDefault="004245B4" w:rsidP="004245B4">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2EB7D337" w14:textId="77777777" w:rsidR="004245B4" w:rsidRDefault="004245B4" w:rsidP="004245B4">
      <w:pPr>
        <w:rPr>
          <w:rStyle w:val="hps"/>
          <w:rFonts w:ascii="Arial" w:hAnsi="Arial" w:cs="Arial"/>
          <w:sz w:val="22"/>
          <w:szCs w:val="22"/>
          <w:lang w:val="de-DE"/>
        </w:rPr>
      </w:pPr>
      <w:r>
        <w:rPr>
          <w:rStyle w:val="hps"/>
          <w:rFonts w:ascii="Arial" w:hAnsi="Arial" w:cs="Arial"/>
          <w:sz w:val="22"/>
          <w:szCs w:val="22"/>
          <w:lang w:val="de-DE"/>
        </w:rPr>
        <w:t>CLARK Europe GmbH</w:t>
      </w:r>
    </w:p>
    <w:p w14:paraId="5D2EA4F8" w14:textId="77777777" w:rsidR="004245B4" w:rsidRDefault="004245B4" w:rsidP="004245B4">
      <w:pPr>
        <w:rPr>
          <w:rStyle w:val="hps"/>
          <w:rFonts w:ascii="Arial" w:hAnsi="Arial" w:cs="Arial"/>
          <w:sz w:val="22"/>
          <w:szCs w:val="22"/>
          <w:lang w:val="de-DE"/>
        </w:rPr>
      </w:pPr>
      <w:r>
        <w:rPr>
          <w:rStyle w:val="hps"/>
          <w:rFonts w:ascii="Arial" w:hAnsi="Arial" w:cs="Arial"/>
          <w:sz w:val="22"/>
          <w:szCs w:val="22"/>
          <w:lang w:val="de-DE"/>
        </w:rPr>
        <w:t>Sabine Barde</w:t>
      </w:r>
    </w:p>
    <w:p w14:paraId="617B9C94" w14:textId="77777777" w:rsidR="004245B4" w:rsidRDefault="004245B4" w:rsidP="004245B4">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5E32B57A" w14:textId="77777777" w:rsidR="004245B4" w:rsidRDefault="004245B4" w:rsidP="004245B4">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5A68EFBF" w14:textId="77777777" w:rsidR="004245B4" w:rsidRDefault="004245B4" w:rsidP="004245B4">
      <w:pPr>
        <w:rPr>
          <w:rStyle w:val="hps"/>
          <w:rFonts w:ascii="Arial" w:hAnsi="Arial" w:cs="Arial"/>
          <w:sz w:val="22"/>
          <w:szCs w:val="22"/>
          <w:lang w:val="de-DE"/>
        </w:rPr>
      </w:pPr>
      <w:r>
        <w:rPr>
          <w:rStyle w:val="hps"/>
          <w:rFonts w:ascii="Arial" w:hAnsi="Arial" w:cs="Arial"/>
          <w:sz w:val="22"/>
          <w:szCs w:val="22"/>
          <w:lang w:val="de-DE"/>
        </w:rPr>
        <w:t>47228 Duisburg</w:t>
      </w:r>
    </w:p>
    <w:p w14:paraId="06C257D8" w14:textId="77777777" w:rsidR="004245B4" w:rsidRDefault="004245B4" w:rsidP="004245B4">
      <w:pPr>
        <w:rPr>
          <w:rStyle w:val="hps"/>
          <w:rFonts w:ascii="Arial" w:hAnsi="Arial" w:cs="Arial"/>
          <w:sz w:val="22"/>
          <w:szCs w:val="22"/>
          <w:lang w:val="de-DE"/>
        </w:rPr>
      </w:pPr>
      <w:r>
        <w:rPr>
          <w:rStyle w:val="hps"/>
          <w:rFonts w:ascii="Arial" w:hAnsi="Arial" w:cs="Arial"/>
          <w:sz w:val="22"/>
          <w:szCs w:val="22"/>
          <w:lang w:val="de-DE"/>
        </w:rPr>
        <w:t>Mobil: +49 (0) 179 7488770</w:t>
      </w:r>
    </w:p>
    <w:p w14:paraId="68B0AAB2" w14:textId="77777777" w:rsidR="004245B4" w:rsidRDefault="004245B4" w:rsidP="004245B4">
      <w:pPr>
        <w:rPr>
          <w:rStyle w:val="hps"/>
          <w:rFonts w:ascii="Arial" w:hAnsi="Arial" w:cs="Arial"/>
          <w:sz w:val="22"/>
          <w:szCs w:val="22"/>
          <w:lang w:val="de-DE"/>
        </w:rPr>
      </w:pPr>
      <w:r>
        <w:rPr>
          <w:rStyle w:val="hps"/>
          <w:rFonts w:ascii="Arial" w:hAnsi="Arial" w:cs="Arial"/>
          <w:sz w:val="22"/>
          <w:szCs w:val="22"/>
          <w:lang w:val="de-DE"/>
        </w:rPr>
        <w:t>E-Mail: sabinebarde@clarkmheu.com</w:t>
      </w:r>
    </w:p>
    <w:p w14:paraId="59E87A83" w14:textId="58E0C1D4" w:rsidR="007F36A9" w:rsidRDefault="004245B4" w:rsidP="00705444">
      <w:pPr>
        <w:rPr>
          <w:sz w:val="22"/>
          <w:szCs w:val="22"/>
        </w:rPr>
      </w:pPr>
      <w:hyperlink r:id="rId10" w:history="1">
        <w:r w:rsidRPr="007F36A9">
          <w:rPr>
            <w:rStyle w:val="Hyperlink"/>
            <w:rFonts w:ascii="Arial" w:hAnsi="Arial" w:cs="Arial"/>
            <w:color w:val="auto"/>
            <w:sz w:val="22"/>
            <w:szCs w:val="22"/>
            <w:u w:val="none"/>
            <w:lang w:val="de-DE"/>
          </w:rPr>
          <w:t>www.clarkmheu.com</w:t>
        </w:r>
      </w:hyperlink>
    </w:p>
    <w:sectPr w:rsidR="007F36A9"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9A19F" w14:textId="77777777" w:rsidR="00EF0F0D" w:rsidRDefault="00EF0F0D" w:rsidP="001A30E8">
      <w:r>
        <w:separator/>
      </w:r>
    </w:p>
  </w:endnote>
  <w:endnote w:type="continuationSeparator" w:id="0">
    <w:p w14:paraId="1E37C0E9" w14:textId="77777777" w:rsidR="00EF0F0D" w:rsidRDefault="00EF0F0D" w:rsidP="001A30E8">
      <w:r>
        <w:continuationSeparator/>
      </w:r>
    </w:p>
  </w:endnote>
  <w:endnote w:type="continuationNotice" w:id="1">
    <w:p w14:paraId="32A796C9" w14:textId="77777777" w:rsidR="00EF0F0D" w:rsidRDefault="00EF0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Univers LT 67 CondensedLt">
    <w:altName w:val="Univers LT 67 CondensedLt"/>
    <w:panose1 w:val="020B0604020202020204"/>
    <w:charset w:val="00"/>
    <w:family w:val="swiss"/>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310CDC" w:rsidRPr="001B1947" w:rsidRDefault="00310CDC"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04983">
      <w:rPr>
        <w:rFonts w:ascii="Arial" w:hAnsi="Arial" w:cs="Arial"/>
        <w:noProof/>
        <w:sz w:val="22"/>
        <w:szCs w:val="22"/>
        <w:lang w:val="de-DE"/>
      </w:rPr>
      <w:t>1</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04983">
      <w:rPr>
        <w:rFonts w:ascii="Arial" w:hAnsi="Arial" w:cs="Arial"/>
        <w:noProof/>
        <w:sz w:val="22"/>
        <w:szCs w:val="22"/>
        <w:lang w:val="de-DE"/>
      </w:rPr>
      <w:t>2</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028B" w14:textId="77777777" w:rsidR="00EF0F0D" w:rsidRDefault="00EF0F0D" w:rsidP="001A30E8">
      <w:r>
        <w:separator/>
      </w:r>
    </w:p>
  </w:footnote>
  <w:footnote w:type="continuationSeparator" w:id="0">
    <w:p w14:paraId="64D2DF42" w14:textId="77777777" w:rsidR="00EF0F0D" w:rsidRDefault="00EF0F0D" w:rsidP="001A30E8">
      <w:r>
        <w:continuationSeparator/>
      </w:r>
    </w:p>
  </w:footnote>
  <w:footnote w:type="continuationNotice" w:id="1">
    <w:p w14:paraId="0C3DBD44" w14:textId="77777777" w:rsidR="00EF0F0D" w:rsidRDefault="00EF0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3A6EFA"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EC03F9E">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310CDC" w:rsidRPr="007F36A9" w:rsidRDefault="00310CDC"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310CDC" w:rsidRPr="007F36A9" w:rsidRDefault="00310CDC"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03B5A"/>
    <w:multiLevelType w:val="multilevel"/>
    <w:tmpl w:val="7846B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5"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B5BDE"/>
    <w:multiLevelType w:val="hybridMultilevel"/>
    <w:tmpl w:val="45007F70"/>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8"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1E4042"/>
    <w:multiLevelType w:val="hybridMultilevel"/>
    <w:tmpl w:val="09AC5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529B1"/>
    <w:multiLevelType w:val="multilevel"/>
    <w:tmpl w:val="471A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21"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986742587">
    <w:abstractNumId w:val="26"/>
  </w:num>
  <w:num w:numId="2" w16cid:durableId="1465463049">
    <w:abstractNumId w:val="30"/>
  </w:num>
  <w:num w:numId="3" w16cid:durableId="1153990591">
    <w:abstractNumId w:val="21"/>
  </w:num>
  <w:num w:numId="4" w16cid:durableId="903905012">
    <w:abstractNumId w:val="27"/>
  </w:num>
  <w:num w:numId="5" w16cid:durableId="2130776761">
    <w:abstractNumId w:val="13"/>
  </w:num>
  <w:num w:numId="6" w16cid:durableId="267548374">
    <w:abstractNumId w:val="20"/>
  </w:num>
  <w:num w:numId="7" w16cid:durableId="1107655024">
    <w:abstractNumId w:val="15"/>
  </w:num>
  <w:num w:numId="8" w16cid:durableId="1139567469">
    <w:abstractNumId w:val="28"/>
  </w:num>
  <w:num w:numId="9" w16cid:durableId="963468223">
    <w:abstractNumId w:val="8"/>
  </w:num>
  <w:num w:numId="10" w16cid:durableId="1175077194">
    <w:abstractNumId w:val="11"/>
  </w:num>
  <w:num w:numId="11" w16cid:durableId="2077120583">
    <w:abstractNumId w:val="9"/>
  </w:num>
  <w:num w:numId="12" w16cid:durableId="1005548444">
    <w:abstractNumId w:val="12"/>
  </w:num>
  <w:num w:numId="13" w16cid:durableId="796335069">
    <w:abstractNumId w:val="0"/>
  </w:num>
  <w:num w:numId="14" w16cid:durableId="624427274">
    <w:abstractNumId w:val="2"/>
  </w:num>
  <w:num w:numId="15" w16cid:durableId="1455051583">
    <w:abstractNumId w:val="6"/>
  </w:num>
  <w:num w:numId="16" w16cid:durableId="1537348574">
    <w:abstractNumId w:val="22"/>
  </w:num>
  <w:num w:numId="17" w16cid:durableId="1723824371">
    <w:abstractNumId w:val="25"/>
  </w:num>
  <w:num w:numId="18" w16cid:durableId="1630431313">
    <w:abstractNumId w:val="16"/>
  </w:num>
  <w:num w:numId="19" w16cid:durableId="1143424063">
    <w:abstractNumId w:val="24"/>
  </w:num>
  <w:num w:numId="20" w16cid:durableId="461651828">
    <w:abstractNumId w:val="18"/>
  </w:num>
  <w:num w:numId="21" w16cid:durableId="1264147669">
    <w:abstractNumId w:val="5"/>
  </w:num>
  <w:num w:numId="22" w16cid:durableId="1083256034">
    <w:abstractNumId w:val="23"/>
  </w:num>
  <w:num w:numId="23" w16cid:durableId="676274246">
    <w:abstractNumId w:val="19"/>
  </w:num>
  <w:num w:numId="24" w16cid:durableId="662588750">
    <w:abstractNumId w:val="4"/>
  </w:num>
  <w:num w:numId="25" w16cid:durableId="2006586464">
    <w:abstractNumId w:val="29"/>
  </w:num>
  <w:num w:numId="26" w16cid:durableId="492338814">
    <w:abstractNumId w:val="3"/>
  </w:num>
  <w:num w:numId="27" w16cid:durableId="1701542125">
    <w:abstractNumId w:val="17"/>
  </w:num>
  <w:num w:numId="28" w16cid:durableId="1158422390">
    <w:abstractNumId w:val="1"/>
  </w:num>
  <w:num w:numId="29" w16cid:durableId="583294667">
    <w:abstractNumId w:val="10"/>
  </w:num>
  <w:num w:numId="30" w16cid:durableId="763309570">
    <w:abstractNumId w:val="14"/>
  </w:num>
  <w:num w:numId="31" w16cid:durableId="474644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characterSpacingControl w:val="doNotCompress"/>
  <w:hdrShapeDefaults>
    <o:shapedefaults v:ext="edit" spidmax="1822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A3"/>
    <w:rsid w:val="00000CBE"/>
    <w:rsid w:val="000015FD"/>
    <w:rsid w:val="000026F7"/>
    <w:rsid w:val="00002EDE"/>
    <w:rsid w:val="00004C34"/>
    <w:rsid w:val="00005281"/>
    <w:rsid w:val="00005772"/>
    <w:rsid w:val="00005962"/>
    <w:rsid w:val="0001082F"/>
    <w:rsid w:val="000114C1"/>
    <w:rsid w:val="00012773"/>
    <w:rsid w:val="0001336A"/>
    <w:rsid w:val="000144A2"/>
    <w:rsid w:val="0001543B"/>
    <w:rsid w:val="00015744"/>
    <w:rsid w:val="0001581B"/>
    <w:rsid w:val="00015898"/>
    <w:rsid w:val="00015A57"/>
    <w:rsid w:val="00016E86"/>
    <w:rsid w:val="00017393"/>
    <w:rsid w:val="000174FF"/>
    <w:rsid w:val="0002006E"/>
    <w:rsid w:val="000211F3"/>
    <w:rsid w:val="00021621"/>
    <w:rsid w:val="0002333F"/>
    <w:rsid w:val="00023D28"/>
    <w:rsid w:val="00025CB2"/>
    <w:rsid w:val="000262A9"/>
    <w:rsid w:val="00027894"/>
    <w:rsid w:val="000307DD"/>
    <w:rsid w:val="0003146C"/>
    <w:rsid w:val="000342A3"/>
    <w:rsid w:val="00034A60"/>
    <w:rsid w:val="000372D7"/>
    <w:rsid w:val="0004060F"/>
    <w:rsid w:val="000410BC"/>
    <w:rsid w:val="000417D6"/>
    <w:rsid w:val="00043523"/>
    <w:rsid w:val="000504AE"/>
    <w:rsid w:val="00052168"/>
    <w:rsid w:val="00053088"/>
    <w:rsid w:val="000553D1"/>
    <w:rsid w:val="00055BB8"/>
    <w:rsid w:val="00057F0F"/>
    <w:rsid w:val="00061138"/>
    <w:rsid w:val="000611E4"/>
    <w:rsid w:val="00062F83"/>
    <w:rsid w:val="00062F8E"/>
    <w:rsid w:val="00064325"/>
    <w:rsid w:val="0006473C"/>
    <w:rsid w:val="0006479B"/>
    <w:rsid w:val="00064E46"/>
    <w:rsid w:val="000653AD"/>
    <w:rsid w:val="00065583"/>
    <w:rsid w:val="00066D5A"/>
    <w:rsid w:val="000705BF"/>
    <w:rsid w:val="00071435"/>
    <w:rsid w:val="00071AAC"/>
    <w:rsid w:val="000739E2"/>
    <w:rsid w:val="00073C20"/>
    <w:rsid w:val="00074125"/>
    <w:rsid w:val="00075400"/>
    <w:rsid w:val="0007555B"/>
    <w:rsid w:val="00076847"/>
    <w:rsid w:val="00077A03"/>
    <w:rsid w:val="00081510"/>
    <w:rsid w:val="00081DCC"/>
    <w:rsid w:val="00082AE3"/>
    <w:rsid w:val="0008322D"/>
    <w:rsid w:val="00084D77"/>
    <w:rsid w:val="000853B6"/>
    <w:rsid w:val="0008587F"/>
    <w:rsid w:val="00087796"/>
    <w:rsid w:val="00087FB3"/>
    <w:rsid w:val="0009027F"/>
    <w:rsid w:val="00090710"/>
    <w:rsid w:val="00093840"/>
    <w:rsid w:val="00097B63"/>
    <w:rsid w:val="000A06BB"/>
    <w:rsid w:val="000A16E4"/>
    <w:rsid w:val="000A189A"/>
    <w:rsid w:val="000A22D0"/>
    <w:rsid w:val="000A2C6B"/>
    <w:rsid w:val="000A395E"/>
    <w:rsid w:val="000A504E"/>
    <w:rsid w:val="000A6828"/>
    <w:rsid w:val="000A786E"/>
    <w:rsid w:val="000A7E98"/>
    <w:rsid w:val="000B0342"/>
    <w:rsid w:val="000B1F08"/>
    <w:rsid w:val="000B22C3"/>
    <w:rsid w:val="000B2896"/>
    <w:rsid w:val="000B5459"/>
    <w:rsid w:val="000B5784"/>
    <w:rsid w:val="000B6DC1"/>
    <w:rsid w:val="000B7CA3"/>
    <w:rsid w:val="000C01DB"/>
    <w:rsid w:val="000C3453"/>
    <w:rsid w:val="000C5229"/>
    <w:rsid w:val="000C566B"/>
    <w:rsid w:val="000C5A89"/>
    <w:rsid w:val="000C765F"/>
    <w:rsid w:val="000C7A07"/>
    <w:rsid w:val="000C7F72"/>
    <w:rsid w:val="000D0C9D"/>
    <w:rsid w:val="000D2587"/>
    <w:rsid w:val="000D4590"/>
    <w:rsid w:val="000D5E32"/>
    <w:rsid w:val="000D782A"/>
    <w:rsid w:val="000E18E2"/>
    <w:rsid w:val="000E30BF"/>
    <w:rsid w:val="000E36F9"/>
    <w:rsid w:val="000E3EE4"/>
    <w:rsid w:val="000E41A9"/>
    <w:rsid w:val="000E4660"/>
    <w:rsid w:val="000E4AC1"/>
    <w:rsid w:val="000E7DF0"/>
    <w:rsid w:val="000F0711"/>
    <w:rsid w:val="000F0AFC"/>
    <w:rsid w:val="000F0B94"/>
    <w:rsid w:val="000F23B6"/>
    <w:rsid w:val="000F363B"/>
    <w:rsid w:val="000F5FF2"/>
    <w:rsid w:val="00100F31"/>
    <w:rsid w:val="00102BF3"/>
    <w:rsid w:val="00102FEB"/>
    <w:rsid w:val="00105990"/>
    <w:rsid w:val="00105C83"/>
    <w:rsid w:val="00111B7C"/>
    <w:rsid w:val="0011243B"/>
    <w:rsid w:val="0011567B"/>
    <w:rsid w:val="00121213"/>
    <w:rsid w:val="00123AD1"/>
    <w:rsid w:val="001244A0"/>
    <w:rsid w:val="00124505"/>
    <w:rsid w:val="00124A33"/>
    <w:rsid w:val="00125A0B"/>
    <w:rsid w:val="00125A52"/>
    <w:rsid w:val="00126051"/>
    <w:rsid w:val="001260A0"/>
    <w:rsid w:val="001262AF"/>
    <w:rsid w:val="00126947"/>
    <w:rsid w:val="001318F5"/>
    <w:rsid w:val="00131FA7"/>
    <w:rsid w:val="00133D14"/>
    <w:rsid w:val="00135659"/>
    <w:rsid w:val="00135BDE"/>
    <w:rsid w:val="00136CCB"/>
    <w:rsid w:val="00136E93"/>
    <w:rsid w:val="001375DF"/>
    <w:rsid w:val="00137698"/>
    <w:rsid w:val="001408E2"/>
    <w:rsid w:val="00140A1E"/>
    <w:rsid w:val="00140AEE"/>
    <w:rsid w:val="00141273"/>
    <w:rsid w:val="00141FA4"/>
    <w:rsid w:val="0014268C"/>
    <w:rsid w:val="00142930"/>
    <w:rsid w:val="00143501"/>
    <w:rsid w:val="00143FE3"/>
    <w:rsid w:val="0014413C"/>
    <w:rsid w:val="001445BD"/>
    <w:rsid w:val="001447DA"/>
    <w:rsid w:val="00147A4E"/>
    <w:rsid w:val="00152978"/>
    <w:rsid w:val="001549CA"/>
    <w:rsid w:val="00154FFA"/>
    <w:rsid w:val="0015642C"/>
    <w:rsid w:val="00156E95"/>
    <w:rsid w:val="001576D4"/>
    <w:rsid w:val="00157735"/>
    <w:rsid w:val="001617F7"/>
    <w:rsid w:val="001623FD"/>
    <w:rsid w:val="00164288"/>
    <w:rsid w:val="00166F53"/>
    <w:rsid w:val="00170449"/>
    <w:rsid w:val="00171327"/>
    <w:rsid w:val="00173368"/>
    <w:rsid w:val="00176ED5"/>
    <w:rsid w:val="0018016C"/>
    <w:rsid w:val="00180EE0"/>
    <w:rsid w:val="00183A79"/>
    <w:rsid w:val="00184A93"/>
    <w:rsid w:val="00184CCB"/>
    <w:rsid w:val="00184FCF"/>
    <w:rsid w:val="00185D45"/>
    <w:rsid w:val="00185E2D"/>
    <w:rsid w:val="00186288"/>
    <w:rsid w:val="001863CE"/>
    <w:rsid w:val="00186BAB"/>
    <w:rsid w:val="00190131"/>
    <w:rsid w:val="0019103F"/>
    <w:rsid w:val="00191439"/>
    <w:rsid w:val="00191BC9"/>
    <w:rsid w:val="0019269E"/>
    <w:rsid w:val="00192878"/>
    <w:rsid w:val="00192F9F"/>
    <w:rsid w:val="00194629"/>
    <w:rsid w:val="00194A69"/>
    <w:rsid w:val="00194C2D"/>
    <w:rsid w:val="001A0943"/>
    <w:rsid w:val="001A30E8"/>
    <w:rsid w:val="001A3DFB"/>
    <w:rsid w:val="001A4066"/>
    <w:rsid w:val="001A55A2"/>
    <w:rsid w:val="001A6906"/>
    <w:rsid w:val="001B0434"/>
    <w:rsid w:val="001B1947"/>
    <w:rsid w:val="001B19DE"/>
    <w:rsid w:val="001B22F2"/>
    <w:rsid w:val="001B3D3B"/>
    <w:rsid w:val="001B607E"/>
    <w:rsid w:val="001B667B"/>
    <w:rsid w:val="001C19BF"/>
    <w:rsid w:val="001C253C"/>
    <w:rsid w:val="001C254C"/>
    <w:rsid w:val="001C3776"/>
    <w:rsid w:val="001C3D52"/>
    <w:rsid w:val="001C534B"/>
    <w:rsid w:val="001C7004"/>
    <w:rsid w:val="001D084F"/>
    <w:rsid w:val="001D0FCF"/>
    <w:rsid w:val="001D4B52"/>
    <w:rsid w:val="001D5534"/>
    <w:rsid w:val="001D5B03"/>
    <w:rsid w:val="001D6354"/>
    <w:rsid w:val="001D6E9B"/>
    <w:rsid w:val="001E3852"/>
    <w:rsid w:val="001E45C9"/>
    <w:rsid w:val="001E61A8"/>
    <w:rsid w:val="001E62D4"/>
    <w:rsid w:val="001E785B"/>
    <w:rsid w:val="001F104A"/>
    <w:rsid w:val="001F1A35"/>
    <w:rsid w:val="001F1F19"/>
    <w:rsid w:val="001F69E1"/>
    <w:rsid w:val="001F7A51"/>
    <w:rsid w:val="00200535"/>
    <w:rsid w:val="00207A8E"/>
    <w:rsid w:val="00207D38"/>
    <w:rsid w:val="00212B54"/>
    <w:rsid w:val="00214681"/>
    <w:rsid w:val="00215451"/>
    <w:rsid w:val="00215887"/>
    <w:rsid w:val="00217E26"/>
    <w:rsid w:val="00221528"/>
    <w:rsid w:val="00222748"/>
    <w:rsid w:val="00223868"/>
    <w:rsid w:val="002244D6"/>
    <w:rsid w:val="00225094"/>
    <w:rsid w:val="002261DF"/>
    <w:rsid w:val="00226486"/>
    <w:rsid w:val="0023063B"/>
    <w:rsid w:val="00230737"/>
    <w:rsid w:val="00230EB4"/>
    <w:rsid w:val="00231421"/>
    <w:rsid w:val="002316A8"/>
    <w:rsid w:val="00231CBA"/>
    <w:rsid w:val="002333AB"/>
    <w:rsid w:val="00234491"/>
    <w:rsid w:val="002364C0"/>
    <w:rsid w:val="0023652A"/>
    <w:rsid w:val="00236B95"/>
    <w:rsid w:val="00236CE9"/>
    <w:rsid w:val="00241346"/>
    <w:rsid w:val="00243577"/>
    <w:rsid w:val="00244F43"/>
    <w:rsid w:val="00253E14"/>
    <w:rsid w:val="00255B90"/>
    <w:rsid w:val="00257598"/>
    <w:rsid w:val="00260FBB"/>
    <w:rsid w:val="002618E4"/>
    <w:rsid w:val="00262D8B"/>
    <w:rsid w:val="00263F1A"/>
    <w:rsid w:val="00265160"/>
    <w:rsid w:val="002655F1"/>
    <w:rsid w:val="00266DF3"/>
    <w:rsid w:val="00267A23"/>
    <w:rsid w:val="00270C14"/>
    <w:rsid w:val="00273994"/>
    <w:rsid w:val="00274155"/>
    <w:rsid w:val="002767B0"/>
    <w:rsid w:val="00277AB6"/>
    <w:rsid w:val="00280968"/>
    <w:rsid w:val="00280C17"/>
    <w:rsid w:val="0028116C"/>
    <w:rsid w:val="002811D4"/>
    <w:rsid w:val="00284C2F"/>
    <w:rsid w:val="00285066"/>
    <w:rsid w:val="00285553"/>
    <w:rsid w:val="00285FBC"/>
    <w:rsid w:val="002905BC"/>
    <w:rsid w:val="00290D39"/>
    <w:rsid w:val="00290D74"/>
    <w:rsid w:val="00291E62"/>
    <w:rsid w:val="002937DC"/>
    <w:rsid w:val="00293EAD"/>
    <w:rsid w:val="0029602E"/>
    <w:rsid w:val="0029618A"/>
    <w:rsid w:val="00297894"/>
    <w:rsid w:val="00297EC6"/>
    <w:rsid w:val="002A0504"/>
    <w:rsid w:val="002A06DA"/>
    <w:rsid w:val="002A0AC3"/>
    <w:rsid w:val="002A12D8"/>
    <w:rsid w:val="002A2C97"/>
    <w:rsid w:val="002A389C"/>
    <w:rsid w:val="002A74DE"/>
    <w:rsid w:val="002A751B"/>
    <w:rsid w:val="002B06D5"/>
    <w:rsid w:val="002B1BC2"/>
    <w:rsid w:val="002B35FE"/>
    <w:rsid w:val="002B40DC"/>
    <w:rsid w:val="002B4E4C"/>
    <w:rsid w:val="002B79E7"/>
    <w:rsid w:val="002C092B"/>
    <w:rsid w:val="002C2630"/>
    <w:rsid w:val="002C4A10"/>
    <w:rsid w:val="002D22C9"/>
    <w:rsid w:val="002D32FE"/>
    <w:rsid w:val="002D4C47"/>
    <w:rsid w:val="002D5BF8"/>
    <w:rsid w:val="002D7D4C"/>
    <w:rsid w:val="002D7FC4"/>
    <w:rsid w:val="002E23E8"/>
    <w:rsid w:val="002E386E"/>
    <w:rsid w:val="002E3993"/>
    <w:rsid w:val="002E3EA2"/>
    <w:rsid w:val="002E45BF"/>
    <w:rsid w:val="002E4CFE"/>
    <w:rsid w:val="002E51F5"/>
    <w:rsid w:val="002E5E1C"/>
    <w:rsid w:val="002E6D78"/>
    <w:rsid w:val="002E6E55"/>
    <w:rsid w:val="002E73EA"/>
    <w:rsid w:val="002F178A"/>
    <w:rsid w:val="002F1BAF"/>
    <w:rsid w:val="002F3455"/>
    <w:rsid w:val="002F705C"/>
    <w:rsid w:val="002F7381"/>
    <w:rsid w:val="00300BB8"/>
    <w:rsid w:val="00302BB7"/>
    <w:rsid w:val="00302E61"/>
    <w:rsid w:val="003073AE"/>
    <w:rsid w:val="00310CDC"/>
    <w:rsid w:val="00312EAE"/>
    <w:rsid w:val="00313565"/>
    <w:rsid w:val="003136C7"/>
    <w:rsid w:val="00314A50"/>
    <w:rsid w:val="00314EB3"/>
    <w:rsid w:val="00315EF5"/>
    <w:rsid w:val="003161EA"/>
    <w:rsid w:val="0031649B"/>
    <w:rsid w:val="003202B5"/>
    <w:rsid w:val="00320CEC"/>
    <w:rsid w:val="00321090"/>
    <w:rsid w:val="003217A4"/>
    <w:rsid w:val="003219ED"/>
    <w:rsid w:val="0032246D"/>
    <w:rsid w:val="003229B8"/>
    <w:rsid w:val="00323297"/>
    <w:rsid w:val="0032744D"/>
    <w:rsid w:val="00327A1D"/>
    <w:rsid w:val="00331842"/>
    <w:rsid w:val="003336FE"/>
    <w:rsid w:val="00335ADE"/>
    <w:rsid w:val="00335FA7"/>
    <w:rsid w:val="00337298"/>
    <w:rsid w:val="0034228D"/>
    <w:rsid w:val="00342F23"/>
    <w:rsid w:val="003431DB"/>
    <w:rsid w:val="00344E40"/>
    <w:rsid w:val="003502D4"/>
    <w:rsid w:val="00350BD1"/>
    <w:rsid w:val="0035262D"/>
    <w:rsid w:val="00352DD3"/>
    <w:rsid w:val="00353911"/>
    <w:rsid w:val="0035634E"/>
    <w:rsid w:val="00360389"/>
    <w:rsid w:val="0036295C"/>
    <w:rsid w:val="0036376A"/>
    <w:rsid w:val="0036385C"/>
    <w:rsid w:val="00363DF5"/>
    <w:rsid w:val="00365029"/>
    <w:rsid w:val="00376556"/>
    <w:rsid w:val="00377E12"/>
    <w:rsid w:val="00381227"/>
    <w:rsid w:val="00382B06"/>
    <w:rsid w:val="00383B08"/>
    <w:rsid w:val="00385F55"/>
    <w:rsid w:val="00387972"/>
    <w:rsid w:val="00387D5E"/>
    <w:rsid w:val="00390E35"/>
    <w:rsid w:val="00391B20"/>
    <w:rsid w:val="003930B6"/>
    <w:rsid w:val="003A27AA"/>
    <w:rsid w:val="003A291C"/>
    <w:rsid w:val="003A2F49"/>
    <w:rsid w:val="003A30F8"/>
    <w:rsid w:val="003A31EC"/>
    <w:rsid w:val="003A67E6"/>
    <w:rsid w:val="003A6FEE"/>
    <w:rsid w:val="003B3A6F"/>
    <w:rsid w:val="003B3EF7"/>
    <w:rsid w:val="003B4214"/>
    <w:rsid w:val="003B6587"/>
    <w:rsid w:val="003C1AF7"/>
    <w:rsid w:val="003C2D02"/>
    <w:rsid w:val="003C42B6"/>
    <w:rsid w:val="003C5820"/>
    <w:rsid w:val="003D053E"/>
    <w:rsid w:val="003D1F36"/>
    <w:rsid w:val="003D2BA9"/>
    <w:rsid w:val="003D48D3"/>
    <w:rsid w:val="003D7FB4"/>
    <w:rsid w:val="003E05D4"/>
    <w:rsid w:val="003E0DC7"/>
    <w:rsid w:val="003E14AD"/>
    <w:rsid w:val="003E1F86"/>
    <w:rsid w:val="003E4ABE"/>
    <w:rsid w:val="003E5348"/>
    <w:rsid w:val="003E7178"/>
    <w:rsid w:val="003F04DC"/>
    <w:rsid w:val="003F2A4F"/>
    <w:rsid w:val="003F4112"/>
    <w:rsid w:val="003F4A9A"/>
    <w:rsid w:val="003F4B47"/>
    <w:rsid w:val="00401911"/>
    <w:rsid w:val="00403B0A"/>
    <w:rsid w:val="0040542E"/>
    <w:rsid w:val="0041228A"/>
    <w:rsid w:val="00412A04"/>
    <w:rsid w:val="00413B8C"/>
    <w:rsid w:val="004143D2"/>
    <w:rsid w:val="00415561"/>
    <w:rsid w:val="00415665"/>
    <w:rsid w:val="00415F67"/>
    <w:rsid w:val="00416CAC"/>
    <w:rsid w:val="00421BDC"/>
    <w:rsid w:val="004245B4"/>
    <w:rsid w:val="00425D83"/>
    <w:rsid w:val="00426E76"/>
    <w:rsid w:val="00427CCE"/>
    <w:rsid w:val="00431D20"/>
    <w:rsid w:val="00433B7E"/>
    <w:rsid w:val="00436DAC"/>
    <w:rsid w:val="00441CBD"/>
    <w:rsid w:val="004435A8"/>
    <w:rsid w:val="00443D87"/>
    <w:rsid w:val="00444A9F"/>
    <w:rsid w:val="00444EE0"/>
    <w:rsid w:val="004456D4"/>
    <w:rsid w:val="00445F86"/>
    <w:rsid w:val="004475E4"/>
    <w:rsid w:val="004548C9"/>
    <w:rsid w:val="00460689"/>
    <w:rsid w:val="004634F4"/>
    <w:rsid w:val="00464D56"/>
    <w:rsid w:val="00465083"/>
    <w:rsid w:val="0046542C"/>
    <w:rsid w:val="004663A2"/>
    <w:rsid w:val="00466578"/>
    <w:rsid w:val="004676CE"/>
    <w:rsid w:val="00467C4E"/>
    <w:rsid w:val="0047089C"/>
    <w:rsid w:val="004736AD"/>
    <w:rsid w:val="00473DBB"/>
    <w:rsid w:val="0047588C"/>
    <w:rsid w:val="00476165"/>
    <w:rsid w:val="0047789C"/>
    <w:rsid w:val="004779E3"/>
    <w:rsid w:val="00477E43"/>
    <w:rsid w:val="00481A89"/>
    <w:rsid w:val="00482467"/>
    <w:rsid w:val="00482D46"/>
    <w:rsid w:val="00485874"/>
    <w:rsid w:val="00487A99"/>
    <w:rsid w:val="00490297"/>
    <w:rsid w:val="004912AA"/>
    <w:rsid w:val="0049197A"/>
    <w:rsid w:val="0049309A"/>
    <w:rsid w:val="00493F55"/>
    <w:rsid w:val="004960DB"/>
    <w:rsid w:val="004967F1"/>
    <w:rsid w:val="00496877"/>
    <w:rsid w:val="004A1735"/>
    <w:rsid w:val="004A369A"/>
    <w:rsid w:val="004A38C1"/>
    <w:rsid w:val="004A41EE"/>
    <w:rsid w:val="004A463A"/>
    <w:rsid w:val="004A4868"/>
    <w:rsid w:val="004A4CE0"/>
    <w:rsid w:val="004A552D"/>
    <w:rsid w:val="004A60C3"/>
    <w:rsid w:val="004A6B28"/>
    <w:rsid w:val="004B07BF"/>
    <w:rsid w:val="004B52E7"/>
    <w:rsid w:val="004B64F2"/>
    <w:rsid w:val="004B6C31"/>
    <w:rsid w:val="004B732B"/>
    <w:rsid w:val="004B73BB"/>
    <w:rsid w:val="004B74D7"/>
    <w:rsid w:val="004B794C"/>
    <w:rsid w:val="004C0839"/>
    <w:rsid w:val="004C0D15"/>
    <w:rsid w:val="004C17B5"/>
    <w:rsid w:val="004C190C"/>
    <w:rsid w:val="004C2E5F"/>
    <w:rsid w:val="004C329A"/>
    <w:rsid w:val="004C4583"/>
    <w:rsid w:val="004C4EEE"/>
    <w:rsid w:val="004C5581"/>
    <w:rsid w:val="004C61AD"/>
    <w:rsid w:val="004C73C1"/>
    <w:rsid w:val="004D2026"/>
    <w:rsid w:val="004D23E1"/>
    <w:rsid w:val="004D2BC4"/>
    <w:rsid w:val="004D33C9"/>
    <w:rsid w:val="004D35D7"/>
    <w:rsid w:val="004D4FFD"/>
    <w:rsid w:val="004D5F6E"/>
    <w:rsid w:val="004D6623"/>
    <w:rsid w:val="004E664F"/>
    <w:rsid w:val="004E720C"/>
    <w:rsid w:val="004F169A"/>
    <w:rsid w:val="004F16BA"/>
    <w:rsid w:val="004F1816"/>
    <w:rsid w:val="004F324A"/>
    <w:rsid w:val="004F3972"/>
    <w:rsid w:val="004F3F6A"/>
    <w:rsid w:val="004F462C"/>
    <w:rsid w:val="005004AE"/>
    <w:rsid w:val="00502A02"/>
    <w:rsid w:val="00503931"/>
    <w:rsid w:val="00504196"/>
    <w:rsid w:val="00505349"/>
    <w:rsid w:val="0050638B"/>
    <w:rsid w:val="005064A8"/>
    <w:rsid w:val="00506A6A"/>
    <w:rsid w:val="00506C61"/>
    <w:rsid w:val="005103E4"/>
    <w:rsid w:val="00510777"/>
    <w:rsid w:val="00510796"/>
    <w:rsid w:val="005110AB"/>
    <w:rsid w:val="00512390"/>
    <w:rsid w:val="0051272D"/>
    <w:rsid w:val="0051386C"/>
    <w:rsid w:val="00513EC4"/>
    <w:rsid w:val="00514687"/>
    <w:rsid w:val="005157C7"/>
    <w:rsid w:val="00516EEA"/>
    <w:rsid w:val="005174FB"/>
    <w:rsid w:val="005217F9"/>
    <w:rsid w:val="00522FDC"/>
    <w:rsid w:val="00523E85"/>
    <w:rsid w:val="005279B6"/>
    <w:rsid w:val="005300BD"/>
    <w:rsid w:val="00531A02"/>
    <w:rsid w:val="00533ED0"/>
    <w:rsid w:val="00534CDF"/>
    <w:rsid w:val="005362D2"/>
    <w:rsid w:val="00537748"/>
    <w:rsid w:val="00542603"/>
    <w:rsid w:val="0054266B"/>
    <w:rsid w:val="00544ADD"/>
    <w:rsid w:val="005468A7"/>
    <w:rsid w:val="00547400"/>
    <w:rsid w:val="005478E3"/>
    <w:rsid w:val="00550D67"/>
    <w:rsid w:val="005516C3"/>
    <w:rsid w:val="0056037E"/>
    <w:rsid w:val="00560E2A"/>
    <w:rsid w:val="0056272D"/>
    <w:rsid w:val="00565637"/>
    <w:rsid w:val="005676EA"/>
    <w:rsid w:val="00570F39"/>
    <w:rsid w:val="00573702"/>
    <w:rsid w:val="0057513C"/>
    <w:rsid w:val="00576BB4"/>
    <w:rsid w:val="00576C22"/>
    <w:rsid w:val="0058373F"/>
    <w:rsid w:val="00585EF5"/>
    <w:rsid w:val="005865F5"/>
    <w:rsid w:val="005870AF"/>
    <w:rsid w:val="005905EE"/>
    <w:rsid w:val="00591388"/>
    <w:rsid w:val="005925A2"/>
    <w:rsid w:val="00592B29"/>
    <w:rsid w:val="00596460"/>
    <w:rsid w:val="00596933"/>
    <w:rsid w:val="00597A1C"/>
    <w:rsid w:val="005A031D"/>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C74C8"/>
    <w:rsid w:val="005D177E"/>
    <w:rsid w:val="005D1FBB"/>
    <w:rsid w:val="005D2013"/>
    <w:rsid w:val="005D4490"/>
    <w:rsid w:val="005D476C"/>
    <w:rsid w:val="005D4B19"/>
    <w:rsid w:val="005D4D4B"/>
    <w:rsid w:val="005D62ED"/>
    <w:rsid w:val="005D6E20"/>
    <w:rsid w:val="005E0B30"/>
    <w:rsid w:val="005E46FD"/>
    <w:rsid w:val="005E48A0"/>
    <w:rsid w:val="005E52C5"/>
    <w:rsid w:val="005E622F"/>
    <w:rsid w:val="005E6E35"/>
    <w:rsid w:val="005E768F"/>
    <w:rsid w:val="005F00CB"/>
    <w:rsid w:val="005F190A"/>
    <w:rsid w:val="005F285C"/>
    <w:rsid w:val="005F2FC9"/>
    <w:rsid w:val="005F3B68"/>
    <w:rsid w:val="005F3BE9"/>
    <w:rsid w:val="005F4552"/>
    <w:rsid w:val="005F58AF"/>
    <w:rsid w:val="005F5A78"/>
    <w:rsid w:val="005F723F"/>
    <w:rsid w:val="005F7822"/>
    <w:rsid w:val="006006A0"/>
    <w:rsid w:val="006051B2"/>
    <w:rsid w:val="00606DC1"/>
    <w:rsid w:val="00606F3F"/>
    <w:rsid w:val="00607AA4"/>
    <w:rsid w:val="00607B5F"/>
    <w:rsid w:val="00610B85"/>
    <w:rsid w:val="00610C6C"/>
    <w:rsid w:val="00611D12"/>
    <w:rsid w:val="006123D5"/>
    <w:rsid w:val="00613427"/>
    <w:rsid w:val="00613FD8"/>
    <w:rsid w:val="0062012B"/>
    <w:rsid w:val="0062057C"/>
    <w:rsid w:val="006207C0"/>
    <w:rsid w:val="00623293"/>
    <w:rsid w:val="006245EC"/>
    <w:rsid w:val="006254A1"/>
    <w:rsid w:val="00625C1E"/>
    <w:rsid w:val="00626C76"/>
    <w:rsid w:val="00627363"/>
    <w:rsid w:val="00627CE9"/>
    <w:rsid w:val="00630EA6"/>
    <w:rsid w:val="006312D3"/>
    <w:rsid w:val="006315EF"/>
    <w:rsid w:val="00631995"/>
    <w:rsid w:val="00632FB6"/>
    <w:rsid w:val="00633F90"/>
    <w:rsid w:val="00637233"/>
    <w:rsid w:val="006374C6"/>
    <w:rsid w:val="00640024"/>
    <w:rsid w:val="00641B40"/>
    <w:rsid w:val="0064216A"/>
    <w:rsid w:val="00642AE5"/>
    <w:rsid w:val="00645BE7"/>
    <w:rsid w:val="00646D63"/>
    <w:rsid w:val="00646F38"/>
    <w:rsid w:val="00647AF6"/>
    <w:rsid w:val="00647CF5"/>
    <w:rsid w:val="00651463"/>
    <w:rsid w:val="00652BEB"/>
    <w:rsid w:val="00652D90"/>
    <w:rsid w:val="00653F1F"/>
    <w:rsid w:val="0065515E"/>
    <w:rsid w:val="006562F6"/>
    <w:rsid w:val="00657CDB"/>
    <w:rsid w:val="00660E4E"/>
    <w:rsid w:val="00661B5E"/>
    <w:rsid w:val="00662D9A"/>
    <w:rsid w:val="006638C6"/>
    <w:rsid w:val="006656D8"/>
    <w:rsid w:val="0066582E"/>
    <w:rsid w:val="00665E44"/>
    <w:rsid w:val="006665E5"/>
    <w:rsid w:val="00666620"/>
    <w:rsid w:val="00670B27"/>
    <w:rsid w:val="00670B71"/>
    <w:rsid w:val="006718B4"/>
    <w:rsid w:val="006726D9"/>
    <w:rsid w:val="006734F2"/>
    <w:rsid w:val="00675282"/>
    <w:rsid w:val="006803C7"/>
    <w:rsid w:val="00680BD0"/>
    <w:rsid w:val="006810C1"/>
    <w:rsid w:val="00681986"/>
    <w:rsid w:val="00681D25"/>
    <w:rsid w:val="00682839"/>
    <w:rsid w:val="006835AC"/>
    <w:rsid w:val="00683821"/>
    <w:rsid w:val="006851F5"/>
    <w:rsid w:val="0068615F"/>
    <w:rsid w:val="00686766"/>
    <w:rsid w:val="00686F85"/>
    <w:rsid w:val="006872DB"/>
    <w:rsid w:val="0069092E"/>
    <w:rsid w:val="00691510"/>
    <w:rsid w:val="00691B79"/>
    <w:rsid w:val="00693890"/>
    <w:rsid w:val="00693B4E"/>
    <w:rsid w:val="006948DE"/>
    <w:rsid w:val="00694A40"/>
    <w:rsid w:val="006959A6"/>
    <w:rsid w:val="00696B2C"/>
    <w:rsid w:val="00696BDC"/>
    <w:rsid w:val="006A2B68"/>
    <w:rsid w:val="006A2DBD"/>
    <w:rsid w:val="006A413B"/>
    <w:rsid w:val="006A4936"/>
    <w:rsid w:val="006A6CEE"/>
    <w:rsid w:val="006B4666"/>
    <w:rsid w:val="006B5E31"/>
    <w:rsid w:val="006B6D78"/>
    <w:rsid w:val="006B6E20"/>
    <w:rsid w:val="006B7244"/>
    <w:rsid w:val="006C039D"/>
    <w:rsid w:val="006C09B4"/>
    <w:rsid w:val="006C24E9"/>
    <w:rsid w:val="006C2AD8"/>
    <w:rsid w:val="006C3859"/>
    <w:rsid w:val="006C41C5"/>
    <w:rsid w:val="006C7059"/>
    <w:rsid w:val="006D07B4"/>
    <w:rsid w:val="006D32BC"/>
    <w:rsid w:val="006D6923"/>
    <w:rsid w:val="006E35C7"/>
    <w:rsid w:val="006E4142"/>
    <w:rsid w:val="006E4693"/>
    <w:rsid w:val="006F0A5A"/>
    <w:rsid w:val="006F1165"/>
    <w:rsid w:val="006F13C0"/>
    <w:rsid w:val="006F1A7B"/>
    <w:rsid w:val="006F2D6C"/>
    <w:rsid w:val="006F30D3"/>
    <w:rsid w:val="006F3D74"/>
    <w:rsid w:val="006F41A4"/>
    <w:rsid w:val="007009BB"/>
    <w:rsid w:val="00700FC6"/>
    <w:rsid w:val="007016C0"/>
    <w:rsid w:val="00704682"/>
    <w:rsid w:val="00704C0C"/>
    <w:rsid w:val="00705444"/>
    <w:rsid w:val="00706513"/>
    <w:rsid w:val="007073EE"/>
    <w:rsid w:val="007109AD"/>
    <w:rsid w:val="00711378"/>
    <w:rsid w:val="00711E9F"/>
    <w:rsid w:val="00712938"/>
    <w:rsid w:val="007137DF"/>
    <w:rsid w:val="00714A10"/>
    <w:rsid w:val="00714D0E"/>
    <w:rsid w:val="00715022"/>
    <w:rsid w:val="00716058"/>
    <w:rsid w:val="007215B3"/>
    <w:rsid w:val="00721D1A"/>
    <w:rsid w:val="007224FB"/>
    <w:rsid w:val="00722FC4"/>
    <w:rsid w:val="00723F66"/>
    <w:rsid w:val="00724C80"/>
    <w:rsid w:val="00724F05"/>
    <w:rsid w:val="0072512B"/>
    <w:rsid w:val="0072555B"/>
    <w:rsid w:val="007267DC"/>
    <w:rsid w:val="00730ADE"/>
    <w:rsid w:val="0073157B"/>
    <w:rsid w:val="00733E0D"/>
    <w:rsid w:val="0073409D"/>
    <w:rsid w:val="007340BC"/>
    <w:rsid w:val="007343DB"/>
    <w:rsid w:val="0073444B"/>
    <w:rsid w:val="007356D7"/>
    <w:rsid w:val="00737EDE"/>
    <w:rsid w:val="00741440"/>
    <w:rsid w:val="007425C2"/>
    <w:rsid w:val="007457A2"/>
    <w:rsid w:val="00745FCD"/>
    <w:rsid w:val="00747160"/>
    <w:rsid w:val="007523EC"/>
    <w:rsid w:val="007524D7"/>
    <w:rsid w:val="00752576"/>
    <w:rsid w:val="0075355F"/>
    <w:rsid w:val="0075474F"/>
    <w:rsid w:val="00760486"/>
    <w:rsid w:val="0076049B"/>
    <w:rsid w:val="007604A7"/>
    <w:rsid w:val="007617ED"/>
    <w:rsid w:val="00763216"/>
    <w:rsid w:val="007634ED"/>
    <w:rsid w:val="00766711"/>
    <w:rsid w:val="007671EF"/>
    <w:rsid w:val="00767CF5"/>
    <w:rsid w:val="00770373"/>
    <w:rsid w:val="007707D1"/>
    <w:rsid w:val="00771550"/>
    <w:rsid w:val="007718B5"/>
    <w:rsid w:val="00772C49"/>
    <w:rsid w:val="007737BF"/>
    <w:rsid w:val="00774358"/>
    <w:rsid w:val="0077447E"/>
    <w:rsid w:val="00776CC3"/>
    <w:rsid w:val="00777858"/>
    <w:rsid w:val="00777899"/>
    <w:rsid w:val="00777A7D"/>
    <w:rsid w:val="00781622"/>
    <w:rsid w:val="007855BF"/>
    <w:rsid w:val="00787080"/>
    <w:rsid w:val="0079082A"/>
    <w:rsid w:val="00791EEC"/>
    <w:rsid w:val="0079345D"/>
    <w:rsid w:val="007942CF"/>
    <w:rsid w:val="00794676"/>
    <w:rsid w:val="00794B81"/>
    <w:rsid w:val="00794BF3"/>
    <w:rsid w:val="007955E2"/>
    <w:rsid w:val="0079571B"/>
    <w:rsid w:val="00795F96"/>
    <w:rsid w:val="007962BB"/>
    <w:rsid w:val="00797B39"/>
    <w:rsid w:val="00797EDB"/>
    <w:rsid w:val="007A0E48"/>
    <w:rsid w:val="007A203A"/>
    <w:rsid w:val="007A53A9"/>
    <w:rsid w:val="007A55BE"/>
    <w:rsid w:val="007A62AE"/>
    <w:rsid w:val="007A6F50"/>
    <w:rsid w:val="007A754D"/>
    <w:rsid w:val="007A765E"/>
    <w:rsid w:val="007A77F8"/>
    <w:rsid w:val="007A79F7"/>
    <w:rsid w:val="007B130B"/>
    <w:rsid w:val="007B1557"/>
    <w:rsid w:val="007B2F17"/>
    <w:rsid w:val="007B3F8B"/>
    <w:rsid w:val="007B4C2E"/>
    <w:rsid w:val="007B552E"/>
    <w:rsid w:val="007B6129"/>
    <w:rsid w:val="007C0283"/>
    <w:rsid w:val="007C10FF"/>
    <w:rsid w:val="007C1671"/>
    <w:rsid w:val="007C432B"/>
    <w:rsid w:val="007C4A99"/>
    <w:rsid w:val="007C516A"/>
    <w:rsid w:val="007C6030"/>
    <w:rsid w:val="007C7429"/>
    <w:rsid w:val="007D165A"/>
    <w:rsid w:val="007D2476"/>
    <w:rsid w:val="007D3AFB"/>
    <w:rsid w:val="007D3C7D"/>
    <w:rsid w:val="007D4271"/>
    <w:rsid w:val="007D7C4A"/>
    <w:rsid w:val="007E1C00"/>
    <w:rsid w:val="007E527E"/>
    <w:rsid w:val="007E654D"/>
    <w:rsid w:val="007E708C"/>
    <w:rsid w:val="007E727E"/>
    <w:rsid w:val="007E7EF1"/>
    <w:rsid w:val="007F08C3"/>
    <w:rsid w:val="007F14E0"/>
    <w:rsid w:val="007F1890"/>
    <w:rsid w:val="007F36A9"/>
    <w:rsid w:val="007F4505"/>
    <w:rsid w:val="007F4C28"/>
    <w:rsid w:val="007F4FD7"/>
    <w:rsid w:val="007F6038"/>
    <w:rsid w:val="008035DB"/>
    <w:rsid w:val="008041E1"/>
    <w:rsid w:val="0080433C"/>
    <w:rsid w:val="00804487"/>
    <w:rsid w:val="00805364"/>
    <w:rsid w:val="008062F6"/>
    <w:rsid w:val="008064BB"/>
    <w:rsid w:val="0080697A"/>
    <w:rsid w:val="00807CF1"/>
    <w:rsid w:val="008104B7"/>
    <w:rsid w:val="008132C1"/>
    <w:rsid w:val="008137DC"/>
    <w:rsid w:val="00813F44"/>
    <w:rsid w:val="0081468D"/>
    <w:rsid w:val="008146A4"/>
    <w:rsid w:val="00814875"/>
    <w:rsid w:val="008169D9"/>
    <w:rsid w:val="00817574"/>
    <w:rsid w:val="008175CD"/>
    <w:rsid w:val="00820F3D"/>
    <w:rsid w:val="00821E87"/>
    <w:rsid w:val="00821F47"/>
    <w:rsid w:val="00822119"/>
    <w:rsid w:val="00823D08"/>
    <w:rsid w:val="008263EA"/>
    <w:rsid w:val="00827662"/>
    <w:rsid w:val="008278E2"/>
    <w:rsid w:val="00827B84"/>
    <w:rsid w:val="00830B2B"/>
    <w:rsid w:val="00831C3B"/>
    <w:rsid w:val="0083334B"/>
    <w:rsid w:val="00833BB6"/>
    <w:rsid w:val="008346CF"/>
    <w:rsid w:val="00836438"/>
    <w:rsid w:val="008424A4"/>
    <w:rsid w:val="008435F2"/>
    <w:rsid w:val="008448C3"/>
    <w:rsid w:val="00844922"/>
    <w:rsid w:val="00847B90"/>
    <w:rsid w:val="00850040"/>
    <w:rsid w:val="0085110C"/>
    <w:rsid w:val="008529BD"/>
    <w:rsid w:val="008557BC"/>
    <w:rsid w:val="008561B5"/>
    <w:rsid w:val="008573E9"/>
    <w:rsid w:val="00857B32"/>
    <w:rsid w:val="008626E4"/>
    <w:rsid w:val="00865FBE"/>
    <w:rsid w:val="008705F8"/>
    <w:rsid w:val="0087073A"/>
    <w:rsid w:val="00875293"/>
    <w:rsid w:val="00875FA7"/>
    <w:rsid w:val="00876875"/>
    <w:rsid w:val="0087741D"/>
    <w:rsid w:val="00877F98"/>
    <w:rsid w:val="008804AC"/>
    <w:rsid w:val="00880FCF"/>
    <w:rsid w:val="008826DC"/>
    <w:rsid w:val="008835F9"/>
    <w:rsid w:val="00883B11"/>
    <w:rsid w:val="00883C99"/>
    <w:rsid w:val="008869C4"/>
    <w:rsid w:val="008871D7"/>
    <w:rsid w:val="00892193"/>
    <w:rsid w:val="00894EAE"/>
    <w:rsid w:val="008961AE"/>
    <w:rsid w:val="00897490"/>
    <w:rsid w:val="008A25B5"/>
    <w:rsid w:val="008A3BBB"/>
    <w:rsid w:val="008A59B7"/>
    <w:rsid w:val="008A5BCD"/>
    <w:rsid w:val="008B0260"/>
    <w:rsid w:val="008B38A3"/>
    <w:rsid w:val="008B51E8"/>
    <w:rsid w:val="008B588F"/>
    <w:rsid w:val="008B58AD"/>
    <w:rsid w:val="008B5B7B"/>
    <w:rsid w:val="008B7456"/>
    <w:rsid w:val="008C01C3"/>
    <w:rsid w:val="008C2CAE"/>
    <w:rsid w:val="008C2E36"/>
    <w:rsid w:val="008C3899"/>
    <w:rsid w:val="008C3F52"/>
    <w:rsid w:val="008C4357"/>
    <w:rsid w:val="008C4DF2"/>
    <w:rsid w:val="008C6D72"/>
    <w:rsid w:val="008C7389"/>
    <w:rsid w:val="008D07FF"/>
    <w:rsid w:val="008D27C1"/>
    <w:rsid w:val="008D3744"/>
    <w:rsid w:val="008D3C41"/>
    <w:rsid w:val="008D4CAB"/>
    <w:rsid w:val="008D4CEE"/>
    <w:rsid w:val="008D4DB5"/>
    <w:rsid w:val="008D5BD5"/>
    <w:rsid w:val="008D7733"/>
    <w:rsid w:val="008E0227"/>
    <w:rsid w:val="008E0309"/>
    <w:rsid w:val="008E135D"/>
    <w:rsid w:val="008E395A"/>
    <w:rsid w:val="008E4EEA"/>
    <w:rsid w:val="008E4F09"/>
    <w:rsid w:val="008E5D93"/>
    <w:rsid w:val="008F12DE"/>
    <w:rsid w:val="008F46D0"/>
    <w:rsid w:val="008F4925"/>
    <w:rsid w:val="008F53A4"/>
    <w:rsid w:val="008F6F9E"/>
    <w:rsid w:val="00900B87"/>
    <w:rsid w:val="00902975"/>
    <w:rsid w:val="0090358B"/>
    <w:rsid w:val="00903C57"/>
    <w:rsid w:val="00904802"/>
    <w:rsid w:val="00905DA9"/>
    <w:rsid w:val="009078F5"/>
    <w:rsid w:val="009106F8"/>
    <w:rsid w:val="00910963"/>
    <w:rsid w:val="0091301F"/>
    <w:rsid w:val="009145F3"/>
    <w:rsid w:val="0091571F"/>
    <w:rsid w:val="00917324"/>
    <w:rsid w:val="009202A4"/>
    <w:rsid w:val="00920404"/>
    <w:rsid w:val="009211F9"/>
    <w:rsid w:val="00924D1D"/>
    <w:rsid w:val="00925433"/>
    <w:rsid w:val="009258C2"/>
    <w:rsid w:val="009263D2"/>
    <w:rsid w:val="00930E18"/>
    <w:rsid w:val="009327C3"/>
    <w:rsid w:val="00933406"/>
    <w:rsid w:val="009346BC"/>
    <w:rsid w:val="00937F91"/>
    <w:rsid w:val="00942657"/>
    <w:rsid w:val="00944A75"/>
    <w:rsid w:val="0094559A"/>
    <w:rsid w:val="00945ED6"/>
    <w:rsid w:val="00946030"/>
    <w:rsid w:val="009461E4"/>
    <w:rsid w:val="00946920"/>
    <w:rsid w:val="00946C9A"/>
    <w:rsid w:val="00950E40"/>
    <w:rsid w:val="009517B0"/>
    <w:rsid w:val="00953069"/>
    <w:rsid w:val="009539B9"/>
    <w:rsid w:val="00953BD9"/>
    <w:rsid w:val="009542A3"/>
    <w:rsid w:val="00956BC2"/>
    <w:rsid w:val="009616AA"/>
    <w:rsid w:val="009617A3"/>
    <w:rsid w:val="0096180F"/>
    <w:rsid w:val="00962744"/>
    <w:rsid w:val="00962FC9"/>
    <w:rsid w:val="0096381F"/>
    <w:rsid w:val="009701E5"/>
    <w:rsid w:val="0097167E"/>
    <w:rsid w:val="009720D0"/>
    <w:rsid w:val="009755D6"/>
    <w:rsid w:val="0097737F"/>
    <w:rsid w:val="00980937"/>
    <w:rsid w:val="00982A70"/>
    <w:rsid w:val="00985538"/>
    <w:rsid w:val="009871F4"/>
    <w:rsid w:val="0098730B"/>
    <w:rsid w:val="00987782"/>
    <w:rsid w:val="0099267F"/>
    <w:rsid w:val="00993181"/>
    <w:rsid w:val="00994D05"/>
    <w:rsid w:val="009A2004"/>
    <w:rsid w:val="009A3062"/>
    <w:rsid w:val="009A396E"/>
    <w:rsid w:val="009A5A19"/>
    <w:rsid w:val="009A6427"/>
    <w:rsid w:val="009A6D10"/>
    <w:rsid w:val="009A7AA7"/>
    <w:rsid w:val="009A7FBA"/>
    <w:rsid w:val="009B0D6E"/>
    <w:rsid w:val="009B1368"/>
    <w:rsid w:val="009B1CC2"/>
    <w:rsid w:val="009B214D"/>
    <w:rsid w:val="009B3000"/>
    <w:rsid w:val="009B3A61"/>
    <w:rsid w:val="009B3CC6"/>
    <w:rsid w:val="009B4935"/>
    <w:rsid w:val="009B6038"/>
    <w:rsid w:val="009B6F2E"/>
    <w:rsid w:val="009C28BB"/>
    <w:rsid w:val="009C42BB"/>
    <w:rsid w:val="009D072B"/>
    <w:rsid w:val="009D0E71"/>
    <w:rsid w:val="009D171A"/>
    <w:rsid w:val="009D2C3F"/>
    <w:rsid w:val="009D36F3"/>
    <w:rsid w:val="009D436C"/>
    <w:rsid w:val="009D48F2"/>
    <w:rsid w:val="009D6603"/>
    <w:rsid w:val="009E043A"/>
    <w:rsid w:val="009E170A"/>
    <w:rsid w:val="009E1BEE"/>
    <w:rsid w:val="009E4367"/>
    <w:rsid w:val="009F42F9"/>
    <w:rsid w:val="00A00E11"/>
    <w:rsid w:val="00A01E17"/>
    <w:rsid w:val="00A03421"/>
    <w:rsid w:val="00A10430"/>
    <w:rsid w:val="00A1051F"/>
    <w:rsid w:val="00A129B9"/>
    <w:rsid w:val="00A131B7"/>
    <w:rsid w:val="00A222C7"/>
    <w:rsid w:val="00A229BD"/>
    <w:rsid w:val="00A2798B"/>
    <w:rsid w:val="00A3022F"/>
    <w:rsid w:val="00A3187C"/>
    <w:rsid w:val="00A32058"/>
    <w:rsid w:val="00A33852"/>
    <w:rsid w:val="00A33CE1"/>
    <w:rsid w:val="00A356F9"/>
    <w:rsid w:val="00A4035A"/>
    <w:rsid w:val="00A403F7"/>
    <w:rsid w:val="00A42477"/>
    <w:rsid w:val="00A4326F"/>
    <w:rsid w:val="00A443F0"/>
    <w:rsid w:val="00A444D8"/>
    <w:rsid w:val="00A45389"/>
    <w:rsid w:val="00A519EB"/>
    <w:rsid w:val="00A52BD7"/>
    <w:rsid w:val="00A537D1"/>
    <w:rsid w:val="00A600C7"/>
    <w:rsid w:val="00A613A9"/>
    <w:rsid w:val="00A62E1C"/>
    <w:rsid w:val="00A63778"/>
    <w:rsid w:val="00A647D9"/>
    <w:rsid w:val="00A6713D"/>
    <w:rsid w:val="00A67AC6"/>
    <w:rsid w:val="00A70CC8"/>
    <w:rsid w:val="00A710F0"/>
    <w:rsid w:val="00A71A44"/>
    <w:rsid w:val="00A71F6F"/>
    <w:rsid w:val="00A75259"/>
    <w:rsid w:val="00A75817"/>
    <w:rsid w:val="00A76587"/>
    <w:rsid w:val="00A7663D"/>
    <w:rsid w:val="00A766BA"/>
    <w:rsid w:val="00A7774D"/>
    <w:rsid w:val="00A77CA8"/>
    <w:rsid w:val="00A804E0"/>
    <w:rsid w:val="00A8131A"/>
    <w:rsid w:val="00A81695"/>
    <w:rsid w:val="00A81F98"/>
    <w:rsid w:val="00A83419"/>
    <w:rsid w:val="00A85C81"/>
    <w:rsid w:val="00A85DF0"/>
    <w:rsid w:val="00A86231"/>
    <w:rsid w:val="00A910D5"/>
    <w:rsid w:val="00A9250A"/>
    <w:rsid w:val="00A92E3C"/>
    <w:rsid w:val="00A93EE9"/>
    <w:rsid w:val="00A94DB5"/>
    <w:rsid w:val="00A95B68"/>
    <w:rsid w:val="00A966B7"/>
    <w:rsid w:val="00A966D5"/>
    <w:rsid w:val="00A968BF"/>
    <w:rsid w:val="00AA0946"/>
    <w:rsid w:val="00AA21A9"/>
    <w:rsid w:val="00AA2AF0"/>
    <w:rsid w:val="00AA3A42"/>
    <w:rsid w:val="00AA663F"/>
    <w:rsid w:val="00AA6F19"/>
    <w:rsid w:val="00AA7B87"/>
    <w:rsid w:val="00AA7C1D"/>
    <w:rsid w:val="00AB1485"/>
    <w:rsid w:val="00AB1F46"/>
    <w:rsid w:val="00AB274F"/>
    <w:rsid w:val="00AB3306"/>
    <w:rsid w:val="00AB383D"/>
    <w:rsid w:val="00AB3B6B"/>
    <w:rsid w:val="00AB480B"/>
    <w:rsid w:val="00AB4CE0"/>
    <w:rsid w:val="00AB6077"/>
    <w:rsid w:val="00AB60FE"/>
    <w:rsid w:val="00AB657D"/>
    <w:rsid w:val="00AB722A"/>
    <w:rsid w:val="00AC1FE5"/>
    <w:rsid w:val="00AC23E6"/>
    <w:rsid w:val="00AC264E"/>
    <w:rsid w:val="00AC27E8"/>
    <w:rsid w:val="00AC4975"/>
    <w:rsid w:val="00AC4BB4"/>
    <w:rsid w:val="00AC64DA"/>
    <w:rsid w:val="00AC68A0"/>
    <w:rsid w:val="00AC6BF3"/>
    <w:rsid w:val="00AC79E3"/>
    <w:rsid w:val="00AC7D84"/>
    <w:rsid w:val="00AD01FB"/>
    <w:rsid w:val="00AD2006"/>
    <w:rsid w:val="00AD211D"/>
    <w:rsid w:val="00AD293F"/>
    <w:rsid w:val="00AD6002"/>
    <w:rsid w:val="00AD72B3"/>
    <w:rsid w:val="00AD7782"/>
    <w:rsid w:val="00AE2074"/>
    <w:rsid w:val="00AE2746"/>
    <w:rsid w:val="00AE2EC8"/>
    <w:rsid w:val="00AE3829"/>
    <w:rsid w:val="00AE4027"/>
    <w:rsid w:val="00AE5183"/>
    <w:rsid w:val="00AE52C2"/>
    <w:rsid w:val="00AF1BF9"/>
    <w:rsid w:val="00AF2668"/>
    <w:rsid w:val="00AF27C3"/>
    <w:rsid w:val="00AF2943"/>
    <w:rsid w:val="00AF2AF5"/>
    <w:rsid w:val="00AF3597"/>
    <w:rsid w:val="00AF3599"/>
    <w:rsid w:val="00AF394C"/>
    <w:rsid w:val="00AF3CD0"/>
    <w:rsid w:val="00AF56A7"/>
    <w:rsid w:val="00AF7133"/>
    <w:rsid w:val="00B00319"/>
    <w:rsid w:val="00B016BB"/>
    <w:rsid w:val="00B03EBA"/>
    <w:rsid w:val="00B04075"/>
    <w:rsid w:val="00B040F1"/>
    <w:rsid w:val="00B04FF6"/>
    <w:rsid w:val="00B0544F"/>
    <w:rsid w:val="00B0767F"/>
    <w:rsid w:val="00B077EE"/>
    <w:rsid w:val="00B10705"/>
    <w:rsid w:val="00B116AE"/>
    <w:rsid w:val="00B13656"/>
    <w:rsid w:val="00B15D96"/>
    <w:rsid w:val="00B1725E"/>
    <w:rsid w:val="00B17CB7"/>
    <w:rsid w:val="00B2083F"/>
    <w:rsid w:val="00B21CD9"/>
    <w:rsid w:val="00B21DA8"/>
    <w:rsid w:val="00B22C20"/>
    <w:rsid w:val="00B23300"/>
    <w:rsid w:val="00B24F3D"/>
    <w:rsid w:val="00B25109"/>
    <w:rsid w:val="00B278D3"/>
    <w:rsid w:val="00B278F6"/>
    <w:rsid w:val="00B31BD1"/>
    <w:rsid w:val="00B32769"/>
    <w:rsid w:val="00B33C61"/>
    <w:rsid w:val="00B3409C"/>
    <w:rsid w:val="00B34E8B"/>
    <w:rsid w:val="00B34EDC"/>
    <w:rsid w:val="00B35EC6"/>
    <w:rsid w:val="00B361BD"/>
    <w:rsid w:val="00B40091"/>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3813"/>
    <w:rsid w:val="00B6648D"/>
    <w:rsid w:val="00B7014F"/>
    <w:rsid w:val="00B7149A"/>
    <w:rsid w:val="00B71E74"/>
    <w:rsid w:val="00B744C8"/>
    <w:rsid w:val="00B75219"/>
    <w:rsid w:val="00B75293"/>
    <w:rsid w:val="00B768EC"/>
    <w:rsid w:val="00B77C07"/>
    <w:rsid w:val="00B80533"/>
    <w:rsid w:val="00B80B2B"/>
    <w:rsid w:val="00B80E61"/>
    <w:rsid w:val="00B812D7"/>
    <w:rsid w:val="00B831DC"/>
    <w:rsid w:val="00B8461B"/>
    <w:rsid w:val="00B84E16"/>
    <w:rsid w:val="00B84FE2"/>
    <w:rsid w:val="00B85167"/>
    <w:rsid w:val="00B873FC"/>
    <w:rsid w:val="00B87B10"/>
    <w:rsid w:val="00B902FE"/>
    <w:rsid w:val="00B917B3"/>
    <w:rsid w:val="00B92354"/>
    <w:rsid w:val="00B9494F"/>
    <w:rsid w:val="00B94B55"/>
    <w:rsid w:val="00B95414"/>
    <w:rsid w:val="00B95E65"/>
    <w:rsid w:val="00B96D59"/>
    <w:rsid w:val="00B97DF7"/>
    <w:rsid w:val="00BA1802"/>
    <w:rsid w:val="00BA1E37"/>
    <w:rsid w:val="00BA2F8C"/>
    <w:rsid w:val="00BA31B4"/>
    <w:rsid w:val="00BA4D91"/>
    <w:rsid w:val="00BA5DA7"/>
    <w:rsid w:val="00BA6EE4"/>
    <w:rsid w:val="00BA739A"/>
    <w:rsid w:val="00BA7C45"/>
    <w:rsid w:val="00BB1187"/>
    <w:rsid w:val="00BB3596"/>
    <w:rsid w:val="00BB4E6A"/>
    <w:rsid w:val="00BB5023"/>
    <w:rsid w:val="00BB66DC"/>
    <w:rsid w:val="00BC42B0"/>
    <w:rsid w:val="00BC5609"/>
    <w:rsid w:val="00BC7B95"/>
    <w:rsid w:val="00BD0C0D"/>
    <w:rsid w:val="00BD27B7"/>
    <w:rsid w:val="00BD2BFC"/>
    <w:rsid w:val="00BD4EE8"/>
    <w:rsid w:val="00BE041F"/>
    <w:rsid w:val="00BE08FC"/>
    <w:rsid w:val="00BE16D5"/>
    <w:rsid w:val="00BE1D30"/>
    <w:rsid w:val="00BE314D"/>
    <w:rsid w:val="00BE682B"/>
    <w:rsid w:val="00BE7610"/>
    <w:rsid w:val="00BE7938"/>
    <w:rsid w:val="00BE7AA4"/>
    <w:rsid w:val="00BF33C3"/>
    <w:rsid w:val="00BF4D7D"/>
    <w:rsid w:val="00BF645C"/>
    <w:rsid w:val="00BF7D84"/>
    <w:rsid w:val="00C01076"/>
    <w:rsid w:val="00C019EA"/>
    <w:rsid w:val="00C03B7A"/>
    <w:rsid w:val="00C06563"/>
    <w:rsid w:val="00C0755A"/>
    <w:rsid w:val="00C10A18"/>
    <w:rsid w:val="00C119A6"/>
    <w:rsid w:val="00C11CED"/>
    <w:rsid w:val="00C12D01"/>
    <w:rsid w:val="00C12FB5"/>
    <w:rsid w:val="00C158A9"/>
    <w:rsid w:val="00C174B2"/>
    <w:rsid w:val="00C17857"/>
    <w:rsid w:val="00C17D8A"/>
    <w:rsid w:val="00C206C2"/>
    <w:rsid w:val="00C22046"/>
    <w:rsid w:val="00C22E73"/>
    <w:rsid w:val="00C25520"/>
    <w:rsid w:val="00C27CAF"/>
    <w:rsid w:val="00C323FA"/>
    <w:rsid w:val="00C3272A"/>
    <w:rsid w:val="00C35451"/>
    <w:rsid w:val="00C35F1F"/>
    <w:rsid w:val="00C36259"/>
    <w:rsid w:val="00C36306"/>
    <w:rsid w:val="00C40EEE"/>
    <w:rsid w:val="00C410A7"/>
    <w:rsid w:val="00C4288E"/>
    <w:rsid w:val="00C438B9"/>
    <w:rsid w:val="00C43DC3"/>
    <w:rsid w:val="00C46613"/>
    <w:rsid w:val="00C46E99"/>
    <w:rsid w:val="00C474B1"/>
    <w:rsid w:val="00C51C9D"/>
    <w:rsid w:val="00C526DC"/>
    <w:rsid w:val="00C53694"/>
    <w:rsid w:val="00C53818"/>
    <w:rsid w:val="00C54C7F"/>
    <w:rsid w:val="00C5515E"/>
    <w:rsid w:val="00C576A7"/>
    <w:rsid w:val="00C611BE"/>
    <w:rsid w:val="00C639BD"/>
    <w:rsid w:val="00C64095"/>
    <w:rsid w:val="00C64FB8"/>
    <w:rsid w:val="00C65C5B"/>
    <w:rsid w:val="00C6606F"/>
    <w:rsid w:val="00C67824"/>
    <w:rsid w:val="00C71144"/>
    <w:rsid w:val="00C7331B"/>
    <w:rsid w:val="00C7396F"/>
    <w:rsid w:val="00C7496D"/>
    <w:rsid w:val="00C75862"/>
    <w:rsid w:val="00C7739B"/>
    <w:rsid w:val="00C77627"/>
    <w:rsid w:val="00C77EFA"/>
    <w:rsid w:val="00C8003A"/>
    <w:rsid w:val="00C80203"/>
    <w:rsid w:val="00C80F08"/>
    <w:rsid w:val="00C81156"/>
    <w:rsid w:val="00C82AE2"/>
    <w:rsid w:val="00C8311A"/>
    <w:rsid w:val="00C832AE"/>
    <w:rsid w:val="00C84D3B"/>
    <w:rsid w:val="00C9079C"/>
    <w:rsid w:val="00C91FF0"/>
    <w:rsid w:val="00C94954"/>
    <w:rsid w:val="00C94AAC"/>
    <w:rsid w:val="00C94F5D"/>
    <w:rsid w:val="00C95A2C"/>
    <w:rsid w:val="00C97173"/>
    <w:rsid w:val="00CA157D"/>
    <w:rsid w:val="00CA1720"/>
    <w:rsid w:val="00CA2020"/>
    <w:rsid w:val="00CA2FBC"/>
    <w:rsid w:val="00CA4AA7"/>
    <w:rsid w:val="00CA5D84"/>
    <w:rsid w:val="00CA7B36"/>
    <w:rsid w:val="00CB1F4B"/>
    <w:rsid w:val="00CB2197"/>
    <w:rsid w:val="00CB397D"/>
    <w:rsid w:val="00CB58B9"/>
    <w:rsid w:val="00CB6DCD"/>
    <w:rsid w:val="00CC02BC"/>
    <w:rsid w:val="00CC2352"/>
    <w:rsid w:val="00CC331C"/>
    <w:rsid w:val="00CC393C"/>
    <w:rsid w:val="00CC4FEA"/>
    <w:rsid w:val="00CC5535"/>
    <w:rsid w:val="00CC62FB"/>
    <w:rsid w:val="00CD205C"/>
    <w:rsid w:val="00CD35A3"/>
    <w:rsid w:val="00CD379F"/>
    <w:rsid w:val="00CD3D66"/>
    <w:rsid w:val="00CD4E92"/>
    <w:rsid w:val="00CD576E"/>
    <w:rsid w:val="00CD792D"/>
    <w:rsid w:val="00CE2116"/>
    <w:rsid w:val="00CE32F0"/>
    <w:rsid w:val="00CE4328"/>
    <w:rsid w:val="00CE518E"/>
    <w:rsid w:val="00CE54AA"/>
    <w:rsid w:val="00CE574F"/>
    <w:rsid w:val="00CF176D"/>
    <w:rsid w:val="00CF3CCC"/>
    <w:rsid w:val="00CF5939"/>
    <w:rsid w:val="00CF6DA3"/>
    <w:rsid w:val="00D020AD"/>
    <w:rsid w:val="00D04A00"/>
    <w:rsid w:val="00D06F67"/>
    <w:rsid w:val="00D070B6"/>
    <w:rsid w:val="00D11217"/>
    <w:rsid w:val="00D11276"/>
    <w:rsid w:val="00D11A64"/>
    <w:rsid w:val="00D12904"/>
    <w:rsid w:val="00D12C9F"/>
    <w:rsid w:val="00D1331C"/>
    <w:rsid w:val="00D1350D"/>
    <w:rsid w:val="00D13AAA"/>
    <w:rsid w:val="00D14336"/>
    <w:rsid w:val="00D15D4F"/>
    <w:rsid w:val="00D20B30"/>
    <w:rsid w:val="00D23037"/>
    <w:rsid w:val="00D2344A"/>
    <w:rsid w:val="00D236E8"/>
    <w:rsid w:val="00D2418D"/>
    <w:rsid w:val="00D2539C"/>
    <w:rsid w:val="00D26AD5"/>
    <w:rsid w:val="00D27EC6"/>
    <w:rsid w:val="00D3080A"/>
    <w:rsid w:val="00D30812"/>
    <w:rsid w:val="00D30917"/>
    <w:rsid w:val="00D30CBB"/>
    <w:rsid w:val="00D30F49"/>
    <w:rsid w:val="00D33D84"/>
    <w:rsid w:val="00D350EB"/>
    <w:rsid w:val="00D352AE"/>
    <w:rsid w:val="00D3715F"/>
    <w:rsid w:val="00D374DF"/>
    <w:rsid w:val="00D46454"/>
    <w:rsid w:val="00D4683C"/>
    <w:rsid w:val="00D50138"/>
    <w:rsid w:val="00D506AB"/>
    <w:rsid w:val="00D511C2"/>
    <w:rsid w:val="00D51BEC"/>
    <w:rsid w:val="00D529A9"/>
    <w:rsid w:val="00D52B88"/>
    <w:rsid w:val="00D52C6D"/>
    <w:rsid w:val="00D52E9D"/>
    <w:rsid w:val="00D543D0"/>
    <w:rsid w:val="00D55669"/>
    <w:rsid w:val="00D5660B"/>
    <w:rsid w:val="00D56B7A"/>
    <w:rsid w:val="00D571CB"/>
    <w:rsid w:val="00D57C98"/>
    <w:rsid w:val="00D61664"/>
    <w:rsid w:val="00D623BE"/>
    <w:rsid w:val="00D624CD"/>
    <w:rsid w:val="00D63C8E"/>
    <w:rsid w:val="00D64A43"/>
    <w:rsid w:val="00D6666C"/>
    <w:rsid w:val="00D66C80"/>
    <w:rsid w:val="00D67B12"/>
    <w:rsid w:val="00D700C0"/>
    <w:rsid w:val="00D7240E"/>
    <w:rsid w:val="00D72DF7"/>
    <w:rsid w:val="00D73536"/>
    <w:rsid w:val="00D73784"/>
    <w:rsid w:val="00D74140"/>
    <w:rsid w:val="00D75328"/>
    <w:rsid w:val="00D75494"/>
    <w:rsid w:val="00D75528"/>
    <w:rsid w:val="00D76664"/>
    <w:rsid w:val="00D770BB"/>
    <w:rsid w:val="00D81A3A"/>
    <w:rsid w:val="00D81D6D"/>
    <w:rsid w:val="00D82582"/>
    <w:rsid w:val="00D82D5E"/>
    <w:rsid w:val="00D83934"/>
    <w:rsid w:val="00D83A3E"/>
    <w:rsid w:val="00D84592"/>
    <w:rsid w:val="00D848AF"/>
    <w:rsid w:val="00D84A66"/>
    <w:rsid w:val="00D86AF7"/>
    <w:rsid w:val="00D86F1F"/>
    <w:rsid w:val="00D87FE8"/>
    <w:rsid w:val="00D90B4A"/>
    <w:rsid w:val="00D90F07"/>
    <w:rsid w:val="00D90F87"/>
    <w:rsid w:val="00D97AEB"/>
    <w:rsid w:val="00D97ED5"/>
    <w:rsid w:val="00DA00AC"/>
    <w:rsid w:val="00DA4073"/>
    <w:rsid w:val="00DA457C"/>
    <w:rsid w:val="00DA4664"/>
    <w:rsid w:val="00DA4883"/>
    <w:rsid w:val="00DA4FC6"/>
    <w:rsid w:val="00DA70B0"/>
    <w:rsid w:val="00DA7799"/>
    <w:rsid w:val="00DB0416"/>
    <w:rsid w:val="00DB0F50"/>
    <w:rsid w:val="00DB1A2A"/>
    <w:rsid w:val="00DB4310"/>
    <w:rsid w:val="00DB45E1"/>
    <w:rsid w:val="00DB637A"/>
    <w:rsid w:val="00DC0B83"/>
    <w:rsid w:val="00DC0D17"/>
    <w:rsid w:val="00DC105D"/>
    <w:rsid w:val="00DC19AD"/>
    <w:rsid w:val="00DC3233"/>
    <w:rsid w:val="00DC33B6"/>
    <w:rsid w:val="00DC375F"/>
    <w:rsid w:val="00DC4EEB"/>
    <w:rsid w:val="00DC68E1"/>
    <w:rsid w:val="00DC7DEB"/>
    <w:rsid w:val="00DD0A69"/>
    <w:rsid w:val="00DD2C26"/>
    <w:rsid w:val="00DD35DC"/>
    <w:rsid w:val="00DD3A0D"/>
    <w:rsid w:val="00DD3B73"/>
    <w:rsid w:val="00DD3DA0"/>
    <w:rsid w:val="00DD5502"/>
    <w:rsid w:val="00DD6F11"/>
    <w:rsid w:val="00DE2E52"/>
    <w:rsid w:val="00DE38CF"/>
    <w:rsid w:val="00DE3D90"/>
    <w:rsid w:val="00DE494D"/>
    <w:rsid w:val="00DE7C92"/>
    <w:rsid w:val="00DE7EA0"/>
    <w:rsid w:val="00DE7EC0"/>
    <w:rsid w:val="00DF029B"/>
    <w:rsid w:val="00DF253D"/>
    <w:rsid w:val="00DF2631"/>
    <w:rsid w:val="00DF3F65"/>
    <w:rsid w:val="00DF3FEF"/>
    <w:rsid w:val="00DF466A"/>
    <w:rsid w:val="00DF79BB"/>
    <w:rsid w:val="00E0004C"/>
    <w:rsid w:val="00E015EF"/>
    <w:rsid w:val="00E043CF"/>
    <w:rsid w:val="00E047FE"/>
    <w:rsid w:val="00E04983"/>
    <w:rsid w:val="00E07182"/>
    <w:rsid w:val="00E07210"/>
    <w:rsid w:val="00E10C91"/>
    <w:rsid w:val="00E14AC5"/>
    <w:rsid w:val="00E15131"/>
    <w:rsid w:val="00E15AAD"/>
    <w:rsid w:val="00E16848"/>
    <w:rsid w:val="00E17BBA"/>
    <w:rsid w:val="00E21A08"/>
    <w:rsid w:val="00E22A55"/>
    <w:rsid w:val="00E23BC6"/>
    <w:rsid w:val="00E23D60"/>
    <w:rsid w:val="00E24C64"/>
    <w:rsid w:val="00E25025"/>
    <w:rsid w:val="00E26AB6"/>
    <w:rsid w:val="00E26D4D"/>
    <w:rsid w:val="00E26E74"/>
    <w:rsid w:val="00E26EED"/>
    <w:rsid w:val="00E304B6"/>
    <w:rsid w:val="00E307B3"/>
    <w:rsid w:val="00E328D9"/>
    <w:rsid w:val="00E34EB7"/>
    <w:rsid w:val="00E356CD"/>
    <w:rsid w:val="00E362CA"/>
    <w:rsid w:val="00E36E8F"/>
    <w:rsid w:val="00E4042C"/>
    <w:rsid w:val="00E40872"/>
    <w:rsid w:val="00E41918"/>
    <w:rsid w:val="00E41B4A"/>
    <w:rsid w:val="00E42031"/>
    <w:rsid w:val="00E447E1"/>
    <w:rsid w:val="00E50CB7"/>
    <w:rsid w:val="00E51C7D"/>
    <w:rsid w:val="00E52C43"/>
    <w:rsid w:val="00E53605"/>
    <w:rsid w:val="00E53C44"/>
    <w:rsid w:val="00E54231"/>
    <w:rsid w:val="00E54292"/>
    <w:rsid w:val="00E5610B"/>
    <w:rsid w:val="00E562DD"/>
    <w:rsid w:val="00E565B1"/>
    <w:rsid w:val="00E61374"/>
    <w:rsid w:val="00E615DF"/>
    <w:rsid w:val="00E62C60"/>
    <w:rsid w:val="00E64734"/>
    <w:rsid w:val="00E6499A"/>
    <w:rsid w:val="00E64D1E"/>
    <w:rsid w:val="00E65AE1"/>
    <w:rsid w:val="00E663CF"/>
    <w:rsid w:val="00E66469"/>
    <w:rsid w:val="00E71E48"/>
    <w:rsid w:val="00E7230E"/>
    <w:rsid w:val="00E752D2"/>
    <w:rsid w:val="00E75EBA"/>
    <w:rsid w:val="00E80D37"/>
    <w:rsid w:val="00E84598"/>
    <w:rsid w:val="00E85C30"/>
    <w:rsid w:val="00E86341"/>
    <w:rsid w:val="00E87364"/>
    <w:rsid w:val="00E91CD8"/>
    <w:rsid w:val="00E934EB"/>
    <w:rsid w:val="00E93FCC"/>
    <w:rsid w:val="00E949A0"/>
    <w:rsid w:val="00E94EA5"/>
    <w:rsid w:val="00E96CF2"/>
    <w:rsid w:val="00E96DFD"/>
    <w:rsid w:val="00E97E24"/>
    <w:rsid w:val="00EA1046"/>
    <w:rsid w:val="00EA1AD4"/>
    <w:rsid w:val="00EA236A"/>
    <w:rsid w:val="00EA2713"/>
    <w:rsid w:val="00EA2D7C"/>
    <w:rsid w:val="00EA3EA1"/>
    <w:rsid w:val="00EA446F"/>
    <w:rsid w:val="00EA469B"/>
    <w:rsid w:val="00EA5061"/>
    <w:rsid w:val="00EA67AA"/>
    <w:rsid w:val="00EA70BD"/>
    <w:rsid w:val="00EB00E6"/>
    <w:rsid w:val="00EB425C"/>
    <w:rsid w:val="00EB48AC"/>
    <w:rsid w:val="00EB5DDF"/>
    <w:rsid w:val="00EB676A"/>
    <w:rsid w:val="00EB6F3C"/>
    <w:rsid w:val="00EC08B0"/>
    <w:rsid w:val="00EC0A65"/>
    <w:rsid w:val="00EC1AE7"/>
    <w:rsid w:val="00EC1E56"/>
    <w:rsid w:val="00EC2DB2"/>
    <w:rsid w:val="00EC3BB4"/>
    <w:rsid w:val="00EC45C3"/>
    <w:rsid w:val="00EC4931"/>
    <w:rsid w:val="00EC4F76"/>
    <w:rsid w:val="00EC685F"/>
    <w:rsid w:val="00EC710B"/>
    <w:rsid w:val="00ED028B"/>
    <w:rsid w:val="00ED1522"/>
    <w:rsid w:val="00ED1DD2"/>
    <w:rsid w:val="00ED2960"/>
    <w:rsid w:val="00ED29AD"/>
    <w:rsid w:val="00ED3993"/>
    <w:rsid w:val="00ED3DFC"/>
    <w:rsid w:val="00ED5D83"/>
    <w:rsid w:val="00ED6EA8"/>
    <w:rsid w:val="00ED6FCD"/>
    <w:rsid w:val="00ED7CFF"/>
    <w:rsid w:val="00EE2434"/>
    <w:rsid w:val="00EE2824"/>
    <w:rsid w:val="00EE4B04"/>
    <w:rsid w:val="00EE4B11"/>
    <w:rsid w:val="00EE623E"/>
    <w:rsid w:val="00EF0F0D"/>
    <w:rsid w:val="00EF21BE"/>
    <w:rsid w:val="00EF33BE"/>
    <w:rsid w:val="00EF3635"/>
    <w:rsid w:val="00EF4758"/>
    <w:rsid w:val="00EF493B"/>
    <w:rsid w:val="00EF5E1B"/>
    <w:rsid w:val="00EF62DB"/>
    <w:rsid w:val="00EF66CB"/>
    <w:rsid w:val="00EF6E35"/>
    <w:rsid w:val="00EF7F72"/>
    <w:rsid w:val="00F0247C"/>
    <w:rsid w:val="00F032B8"/>
    <w:rsid w:val="00F03B3B"/>
    <w:rsid w:val="00F04347"/>
    <w:rsid w:val="00F043E2"/>
    <w:rsid w:val="00F04484"/>
    <w:rsid w:val="00F05D9C"/>
    <w:rsid w:val="00F05EE2"/>
    <w:rsid w:val="00F0643E"/>
    <w:rsid w:val="00F06979"/>
    <w:rsid w:val="00F0773B"/>
    <w:rsid w:val="00F116E0"/>
    <w:rsid w:val="00F11FAC"/>
    <w:rsid w:val="00F1233A"/>
    <w:rsid w:val="00F12EFA"/>
    <w:rsid w:val="00F20D32"/>
    <w:rsid w:val="00F22B2C"/>
    <w:rsid w:val="00F2401A"/>
    <w:rsid w:val="00F26058"/>
    <w:rsid w:val="00F27B68"/>
    <w:rsid w:val="00F32726"/>
    <w:rsid w:val="00F32E48"/>
    <w:rsid w:val="00F33F2F"/>
    <w:rsid w:val="00F40012"/>
    <w:rsid w:val="00F40C5D"/>
    <w:rsid w:val="00F4191B"/>
    <w:rsid w:val="00F41A3D"/>
    <w:rsid w:val="00F42567"/>
    <w:rsid w:val="00F4348F"/>
    <w:rsid w:val="00F435A6"/>
    <w:rsid w:val="00F45506"/>
    <w:rsid w:val="00F51D9D"/>
    <w:rsid w:val="00F52EB4"/>
    <w:rsid w:val="00F53F09"/>
    <w:rsid w:val="00F55E08"/>
    <w:rsid w:val="00F561DE"/>
    <w:rsid w:val="00F563BC"/>
    <w:rsid w:val="00F56643"/>
    <w:rsid w:val="00F56D38"/>
    <w:rsid w:val="00F56F31"/>
    <w:rsid w:val="00F571F8"/>
    <w:rsid w:val="00F57226"/>
    <w:rsid w:val="00F601B9"/>
    <w:rsid w:val="00F60BA2"/>
    <w:rsid w:val="00F61335"/>
    <w:rsid w:val="00F6188C"/>
    <w:rsid w:val="00F646CE"/>
    <w:rsid w:val="00F64A3D"/>
    <w:rsid w:val="00F64F47"/>
    <w:rsid w:val="00F67C4E"/>
    <w:rsid w:val="00F70901"/>
    <w:rsid w:val="00F73756"/>
    <w:rsid w:val="00F746EA"/>
    <w:rsid w:val="00F758F3"/>
    <w:rsid w:val="00F76F00"/>
    <w:rsid w:val="00F776FD"/>
    <w:rsid w:val="00F80C9A"/>
    <w:rsid w:val="00F82C06"/>
    <w:rsid w:val="00F83113"/>
    <w:rsid w:val="00F85113"/>
    <w:rsid w:val="00F851DD"/>
    <w:rsid w:val="00F85718"/>
    <w:rsid w:val="00F867E7"/>
    <w:rsid w:val="00F875F0"/>
    <w:rsid w:val="00F87E8C"/>
    <w:rsid w:val="00F909A0"/>
    <w:rsid w:val="00F9130D"/>
    <w:rsid w:val="00F9329A"/>
    <w:rsid w:val="00F932C4"/>
    <w:rsid w:val="00F93441"/>
    <w:rsid w:val="00F95133"/>
    <w:rsid w:val="00F9707A"/>
    <w:rsid w:val="00FA48C1"/>
    <w:rsid w:val="00FA5B89"/>
    <w:rsid w:val="00FB1215"/>
    <w:rsid w:val="00FB183F"/>
    <w:rsid w:val="00FB3B98"/>
    <w:rsid w:val="00FB3C1A"/>
    <w:rsid w:val="00FB3C74"/>
    <w:rsid w:val="00FB4B20"/>
    <w:rsid w:val="00FB62B9"/>
    <w:rsid w:val="00FB64D1"/>
    <w:rsid w:val="00FB6890"/>
    <w:rsid w:val="00FB7E83"/>
    <w:rsid w:val="00FC0FE2"/>
    <w:rsid w:val="00FC2D4F"/>
    <w:rsid w:val="00FC324B"/>
    <w:rsid w:val="00FC4CE3"/>
    <w:rsid w:val="00FC5C62"/>
    <w:rsid w:val="00FD0776"/>
    <w:rsid w:val="00FD0AF7"/>
    <w:rsid w:val="00FD16D0"/>
    <w:rsid w:val="00FD208B"/>
    <w:rsid w:val="00FD3A36"/>
    <w:rsid w:val="00FD65C1"/>
    <w:rsid w:val="00FD69BF"/>
    <w:rsid w:val="00FE0037"/>
    <w:rsid w:val="00FE0487"/>
    <w:rsid w:val="00FE101B"/>
    <w:rsid w:val="00FE4081"/>
    <w:rsid w:val="00FE6CCD"/>
    <w:rsid w:val="00FE6F26"/>
    <w:rsid w:val="00FE7FCC"/>
    <w:rsid w:val="00FF0D83"/>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2273"/>
    <o:shapelayout v:ext="edit">
      <o:idmap v:ext="edit" data="1"/>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A7">
    <w:name w:val="A7"/>
    <w:uiPriority w:val="99"/>
    <w:rsid w:val="00126947"/>
    <w:rPr>
      <w:rFonts w:cs="Univers LT 67 CondensedLt"/>
      <w:color w:val="211D1E"/>
      <w:sz w:val="20"/>
      <w:szCs w:val="20"/>
    </w:rPr>
  </w:style>
  <w:style w:type="paragraph" w:customStyle="1" w:styleId="Pa2">
    <w:name w:val="Pa2"/>
    <w:basedOn w:val="Default"/>
    <w:next w:val="Default"/>
    <w:uiPriority w:val="99"/>
    <w:rsid w:val="001F7A51"/>
    <w:pPr>
      <w:adjustRightInd w:val="0"/>
      <w:spacing w:line="241" w:lineRule="atLeast"/>
    </w:pPr>
    <w:rPr>
      <w:rFonts w:ascii="Univers LT 67 CondensedLt" w:hAnsi="Univers LT 67 CondensedLt" w:cstheme="minorBidi"/>
      <w:color w:val="auto"/>
      <w:lang w:eastAsia="en-US"/>
      <w14:ligatures w14:val="standardContextual"/>
    </w:rPr>
  </w:style>
  <w:style w:type="character" w:customStyle="1" w:styleId="s1">
    <w:name w:val="s1"/>
    <w:basedOn w:val="Absatz-Standardschriftart"/>
    <w:rsid w:val="00C5515E"/>
  </w:style>
  <w:style w:type="paragraph" w:customStyle="1" w:styleId="dltext">
    <w:name w:val="dl_text"/>
    <w:link w:val="dltextZchn"/>
    <w:rsid w:val="00B96D59"/>
    <w:pPr>
      <w:spacing w:before="60" w:after="60"/>
      <w:ind w:left="1418"/>
      <w:jc w:val="both"/>
    </w:pPr>
    <w:rPr>
      <w:rFonts w:ascii="Arial" w:eastAsia="Times New Roman" w:hAnsi="Arial" w:cs="Times New Roman"/>
      <w:sz w:val="20"/>
      <w:szCs w:val="20"/>
      <w:lang w:val="de-DE" w:eastAsia="de-DE"/>
    </w:rPr>
  </w:style>
  <w:style w:type="character" w:customStyle="1" w:styleId="dltextZchn">
    <w:name w:val="dl_text Zchn"/>
    <w:basedOn w:val="Absatz-Standardschriftart"/>
    <w:link w:val="dltext"/>
    <w:rsid w:val="00B96D59"/>
    <w:rPr>
      <w:rFonts w:ascii="Arial" w:eastAsia="Times New Roman" w:hAnsi="Arial"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37">
      <w:bodyDiv w:val="1"/>
      <w:marLeft w:val="0"/>
      <w:marRight w:val="0"/>
      <w:marTop w:val="0"/>
      <w:marBottom w:val="0"/>
      <w:divBdr>
        <w:top w:val="none" w:sz="0" w:space="0" w:color="auto"/>
        <w:left w:val="none" w:sz="0" w:space="0" w:color="auto"/>
        <w:bottom w:val="none" w:sz="0" w:space="0" w:color="auto"/>
        <w:right w:val="none" w:sz="0" w:space="0" w:color="auto"/>
      </w:divBdr>
    </w:div>
    <w:div w:id="47655652">
      <w:bodyDiv w:val="1"/>
      <w:marLeft w:val="0"/>
      <w:marRight w:val="0"/>
      <w:marTop w:val="0"/>
      <w:marBottom w:val="0"/>
      <w:divBdr>
        <w:top w:val="none" w:sz="0" w:space="0" w:color="auto"/>
        <w:left w:val="none" w:sz="0" w:space="0" w:color="auto"/>
        <w:bottom w:val="none" w:sz="0" w:space="0" w:color="auto"/>
        <w:right w:val="none" w:sz="0" w:space="0" w:color="auto"/>
      </w:divBdr>
    </w:div>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76438682">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3630">
      <w:bodyDiv w:val="1"/>
      <w:marLeft w:val="0"/>
      <w:marRight w:val="0"/>
      <w:marTop w:val="0"/>
      <w:marBottom w:val="0"/>
      <w:divBdr>
        <w:top w:val="none" w:sz="0" w:space="0" w:color="auto"/>
        <w:left w:val="none" w:sz="0" w:space="0" w:color="auto"/>
        <w:bottom w:val="none" w:sz="0" w:space="0" w:color="auto"/>
        <w:right w:val="none" w:sz="0" w:space="0" w:color="auto"/>
      </w:divBdr>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290677051">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8588026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4768565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691078536">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239485280">
      <w:bodyDiv w:val="1"/>
      <w:marLeft w:val="0"/>
      <w:marRight w:val="0"/>
      <w:marTop w:val="0"/>
      <w:marBottom w:val="0"/>
      <w:divBdr>
        <w:top w:val="none" w:sz="0" w:space="0" w:color="auto"/>
        <w:left w:val="none" w:sz="0" w:space="0" w:color="auto"/>
        <w:bottom w:val="none" w:sz="0" w:space="0" w:color="auto"/>
        <w:right w:val="none" w:sz="0" w:space="0" w:color="auto"/>
      </w:divBdr>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751193281">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1957560943">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CB3E0-B2BE-104A-8D5F-D6E94291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1474</Words>
  <Characters>9288</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48</cp:revision>
  <cp:lastPrinted>2021-09-07T09:27:00Z</cp:lastPrinted>
  <dcterms:created xsi:type="dcterms:W3CDTF">2025-02-10T14:05:00Z</dcterms:created>
  <dcterms:modified xsi:type="dcterms:W3CDTF">2025-02-25T12:22:00Z</dcterms:modified>
</cp:coreProperties>
</file>